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53" w:rsidRPr="005250C7" w:rsidRDefault="002C1B53" w:rsidP="00086D29">
      <w:pPr>
        <w:shd w:val="clear" w:color="auto" w:fill="FFFFFF"/>
        <w:jc w:val="center"/>
        <w:rPr>
          <w:rFonts w:ascii="Arial" w:hAnsi="Arial" w:cs="Arial"/>
          <w:b/>
          <w:u w:val="single"/>
        </w:rPr>
      </w:pPr>
      <w:r w:rsidRPr="005250C7">
        <w:rPr>
          <w:rFonts w:ascii="Arial" w:hAnsi="Arial" w:cs="Arial"/>
          <w:b/>
          <w:u w:val="single"/>
        </w:rPr>
        <w:t>Отчет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u w:val="single"/>
        </w:rPr>
      </w:pPr>
      <w:r w:rsidRPr="005250C7">
        <w:rPr>
          <w:rFonts w:ascii="Arial" w:hAnsi="Arial" w:cs="Arial"/>
          <w:b/>
          <w:u w:val="single"/>
        </w:rPr>
        <w:t xml:space="preserve">о работе администрации Краснодарского сельсовета 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u w:val="single"/>
        </w:rPr>
      </w:pPr>
      <w:r w:rsidRPr="005250C7">
        <w:rPr>
          <w:rFonts w:ascii="Arial" w:hAnsi="Arial" w:cs="Arial"/>
          <w:b/>
          <w:u w:val="single"/>
        </w:rPr>
        <w:t>Уст</w:t>
      </w:r>
      <w:proofErr w:type="gramStart"/>
      <w:r w:rsidRPr="005250C7">
        <w:rPr>
          <w:rFonts w:ascii="Arial" w:hAnsi="Arial" w:cs="Arial"/>
          <w:b/>
          <w:u w:val="single"/>
        </w:rPr>
        <w:t>ь-</w:t>
      </w:r>
      <w:proofErr w:type="gramEnd"/>
      <w:r w:rsidRPr="005250C7">
        <w:rPr>
          <w:rFonts w:ascii="Arial" w:hAnsi="Arial" w:cs="Arial"/>
          <w:b/>
          <w:u w:val="single"/>
        </w:rPr>
        <w:t xml:space="preserve"> Пристанского района Алтайского края </w:t>
      </w:r>
      <w:r w:rsidRPr="005250C7">
        <w:rPr>
          <w:rFonts w:ascii="Arial" w:hAnsi="Arial" w:cs="Arial"/>
          <w:b/>
          <w:u w:val="single"/>
        </w:rPr>
        <w:br/>
        <w:t> о проделанной работе за 202</w:t>
      </w:r>
      <w:r w:rsidR="0011490F">
        <w:rPr>
          <w:rFonts w:ascii="Arial" w:hAnsi="Arial" w:cs="Arial"/>
          <w:b/>
          <w:u w:val="single"/>
        </w:rPr>
        <w:t>4</w:t>
      </w:r>
      <w:r w:rsidRPr="005250C7">
        <w:rPr>
          <w:rFonts w:ascii="Arial" w:hAnsi="Arial" w:cs="Arial"/>
          <w:b/>
          <w:u w:val="single"/>
        </w:rPr>
        <w:t xml:space="preserve"> год 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</w:rPr>
      </w:pP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 w:rsidRPr="005250C7">
        <w:rPr>
          <w:rFonts w:ascii="Arial" w:hAnsi="Arial" w:cs="Arial"/>
        </w:rPr>
        <w:t>Сегодня мы собрались здесь для того, чтобы подвести итоги о проделанной работе в прошедшем 202</w:t>
      </w:r>
      <w:r w:rsidR="0011490F">
        <w:rPr>
          <w:rFonts w:ascii="Arial" w:hAnsi="Arial" w:cs="Arial"/>
        </w:rPr>
        <w:t>4</w:t>
      </w:r>
      <w:r w:rsidRPr="005250C7">
        <w:rPr>
          <w:rFonts w:ascii="Arial" w:hAnsi="Arial" w:cs="Arial"/>
        </w:rPr>
        <w:t xml:space="preserve"> году.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 w:rsidRPr="005250C7">
        <w:rPr>
          <w:rFonts w:ascii="Arial" w:hAnsi="Arial" w:cs="Arial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Главными задачами в работе Администрации сельсовета остается исполнение полномочий в соответствии с 131 Федеральным Законом «Об общих принципах организации местного самоуправления в Российской Федерации», Уставом сельсовета и другими Федеральными, краевыми и правовыми актами сельсовета.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  <w:r w:rsidRPr="005250C7">
        <w:rPr>
          <w:rFonts w:ascii="Arial" w:hAnsi="Arial" w:cs="Arial"/>
        </w:rPr>
        <w:t>Это, прежде всего: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  <w:r w:rsidRPr="005250C7">
        <w:rPr>
          <w:rFonts w:ascii="Arial" w:hAnsi="Arial" w:cs="Arial"/>
        </w:rPr>
        <w:t>• исполнение бюджета поселения;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  <w:r w:rsidRPr="005250C7">
        <w:rPr>
          <w:rFonts w:ascii="Arial" w:hAnsi="Arial" w:cs="Arial"/>
        </w:rPr>
        <w:t>• обеспечение бесперебойной работы учреждений образования, культуры, здравоохранения;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  <w:r w:rsidRPr="005250C7">
        <w:rPr>
          <w:rFonts w:ascii="Arial" w:hAnsi="Arial" w:cs="Arial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  <w:r w:rsidRPr="005250C7">
        <w:rPr>
          <w:rFonts w:ascii="Arial" w:hAnsi="Arial" w:cs="Arial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  <w:r w:rsidRPr="005250C7">
        <w:rPr>
          <w:rFonts w:ascii="Arial" w:hAnsi="Arial" w:cs="Arial"/>
        </w:rPr>
        <w:t xml:space="preserve">Для информирования населения о деятельности администрации поселения используется официальный сайт Краснодарского сельсовета </w:t>
      </w:r>
      <w:r w:rsidRPr="005250C7">
        <w:rPr>
          <w:rFonts w:ascii="Arial" w:hAnsi="Arial" w:cs="Arial"/>
          <w:color w:val="000000"/>
        </w:rPr>
        <w:t>(</w:t>
      </w:r>
      <w:hyperlink r:id="rId5" w:history="1">
        <w:r w:rsidRPr="005250C7">
          <w:rPr>
            <w:rStyle w:val="a4"/>
            <w:rFonts w:ascii="Arial" w:hAnsi="Arial" w:cs="Arial"/>
            <w:bCs/>
            <w:shd w:val="clear" w:color="auto" w:fill="FFFFFF"/>
          </w:rPr>
          <w:t>https://krasnodarskoe-r22.gosweb.gosuslugi.ru</w:t>
        </w:r>
      </w:hyperlink>
      <w:r w:rsidRPr="005250C7">
        <w:rPr>
          <w:rFonts w:ascii="Arial" w:hAnsi="Arial" w:cs="Arial"/>
          <w:color w:val="000000"/>
        </w:rPr>
        <w:t>).</w:t>
      </w:r>
      <w:r w:rsidRPr="005250C7">
        <w:rPr>
          <w:rFonts w:ascii="Arial" w:hAnsi="Arial" w:cs="Arial"/>
        </w:rPr>
        <w:t xml:space="preserve"> Для обнародования нормативных правовых актов используются </w:t>
      </w:r>
      <w:r w:rsidR="00F5188F" w:rsidRPr="005250C7">
        <w:rPr>
          <w:rFonts w:ascii="Arial" w:hAnsi="Arial" w:cs="Arial"/>
        </w:rPr>
        <w:t>Сборник муниципальных правовых актов Усть-Пристанского района Алтайского края</w:t>
      </w:r>
      <w:r w:rsidRPr="005250C7">
        <w:rPr>
          <w:rFonts w:ascii="Arial" w:hAnsi="Arial" w:cs="Arial"/>
        </w:rPr>
        <w:t>.</w:t>
      </w:r>
      <w:r w:rsidR="00004EF1" w:rsidRPr="005250C7">
        <w:rPr>
          <w:rFonts w:ascii="Arial" w:hAnsi="Arial" w:cs="Arial"/>
        </w:rPr>
        <w:t xml:space="preserve"> Есть еще страничка </w:t>
      </w:r>
      <w:proofErr w:type="spellStart"/>
      <w:r w:rsidR="00004EF1" w:rsidRPr="005250C7">
        <w:rPr>
          <w:rFonts w:ascii="Arial" w:hAnsi="Arial" w:cs="Arial"/>
        </w:rPr>
        <w:t>Вконтакте</w:t>
      </w:r>
      <w:proofErr w:type="spellEnd"/>
      <w:r w:rsidR="00004EF1" w:rsidRPr="005250C7">
        <w:rPr>
          <w:rFonts w:ascii="Arial" w:hAnsi="Arial" w:cs="Arial"/>
        </w:rPr>
        <w:t>, где размещается полезная информация для граждан.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</w:p>
    <w:p w:rsidR="002C1B53" w:rsidRPr="005250C7" w:rsidRDefault="002C1B53" w:rsidP="002C1B53">
      <w:pPr>
        <w:shd w:val="clear" w:color="auto" w:fill="FFFFFF"/>
        <w:ind w:firstLine="708"/>
        <w:jc w:val="center"/>
        <w:rPr>
          <w:rFonts w:ascii="Arial" w:hAnsi="Arial" w:cs="Arial"/>
          <w:b/>
        </w:rPr>
      </w:pPr>
      <w:r w:rsidRPr="005250C7">
        <w:rPr>
          <w:rFonts w:ascii="Arial" w:hAnsi="Arial" w:cs="Arial"/>
          <w:b/>
        </w:rPr>
        <w:t>Деятельность Администрации сельского поселения</w:t>
      </w:r>
    </w:p>
    <w:p w:rsidR="002C1B53" w:rsidRPr="005250C7" w:rsidRDefault="002C1B53" w:rsidP="002C1B53">
      <w:pPr>
        <w:shd w:val="clear" w:color="auto" w:fill="FFFFFF"/>
        <w:ind w:firstLine="708"/>
        <w:jc w:val="center"/>
        <w:rPr>
          <w:rFonts w:ascii="Arial" w:hAnsi="Arial" w:cs="Arial"/>
          <w:b/>
        </w:rPr>
      </w:pPr>
    </w:p>
    <w:p w:rsidR="000C5373" w:rsidRPr="00750458" w:rsidRDefault="002C1B53" w:rsidP="001B08FF">
      <w:pPr>
        <w:shd w:val="clear" w:color="auto" w:fill="FFFFFF"/>
        <w:spacing w:line="288" w:lineRule="atLeast"/>
        <w:ind w:firstLine="708"/>
        <w:rPr>
          <w:rFonts w:ascii="Arial" w:hAnsi="Arial" w:cs="Arial"/>
          <w:color w:val="000000"/>
        </w:rPr>
      </w:pPr>
      <w:r w:rsidRPr="005250C7">
        <w:rPr>
          <w:rFonts w:ascii="Arial" w:hAnsi="Arial" w:cs="Arial"/>
        </w:rPr>
        <w:t xml:space="preserve">В рамках нормотворческой деятельности за отчетный период по </w:t>
      </w:r>
      <w:r w:rsidRPr="005250C7">
        <w:rPr>
          <w:rFonts w:ascii="Arial" w:hAnsi="Arial" w:cs="Arial"/>
          <w:color w:val="000000" w:themeColor="text1"/>
        </w:rPr>
        <w:t>основным вопросам было принято: 3</w:t>
      </w:r>
      <w:r w:rsidR="006632EB">
        <w:rPr>
          <w:rFonts w:ascii="Arial" w:hAnsi="Arial" w:cs="Arial"/>
          <w:color w:val="000000" w:themeColor="text1"/>
        </w:rPr>
        <w:t>2</w:t>
      </w:r>
      <w:r w:rsidRPr="005250C7">
        <w:rPr>
          <w:rFonts w:ascii="Arial" w:hAnsi="Arial" w:cs="Arial"/>
          <w:color w:val="000000" w:themeColor="text1"/>
        </w:rPr>
        <w:t xml:space="preserve"> – постановлений и </w:t>
      </w:r>
      <w:r w:rsidR="006632EB">
        <w:rPr>
          <w:rFonts w:ascii="Arial" w:hAnsi="Arial" w:cs="Arial"/>
          <w:color w:val="000000" w:themeColor="text1"/>
        </w:rPr>
        <w:t>44</w:t>
      </w:r>
      <w:r w:rsidRPr="005250C7">
        <w:rPr>
          <w:rFonts w:ascii="Arial" w:hAnsi="Arial" w:cs="Arial"/>
          <w:color w:val="000000" w:themeColor="text1"/>
        </w:rPr>
        <w:t xml:space="preserve"> распоряжения</w:t>
      </w:r>
      <w:r w:rsidR="006632EB">
        <w:rPr>
          <w:rFonts w:ascii="Arial" w:hAnsi="Arial" w:cs="Arial"/>
          <w:color w:val="000000" w:themeColor="text1"/>
        </w:rPr>
        <w:t xml:space="preserve"> по основной деятельности</w:t>
      </w:r>
      <w:r w:rsidRPr="005250C7">
        <w:rPr>
          <w:rFonts w:ascii="Arial" w:hAnsi="Arial" w:cs="Arial"/>
          <w:color w:val="000000" w:themeColor="text1"/>
        </w:rPr>
        <w:t>. Проведено</w:t>
      </w:r>
      <w:r w:rsidR="0052462E">
        <w:rPr>
          <w:rFonts w:ascii="Arial" w:hAnsi="Arial" w:cs="Arial"/>
          <w:color w:val="000000" w:themeColor="text1"/>
        </w:rPr>
        <w:t xml:space="preserve"> 5</w:t>
      </w:r>
      <w:r w:rsidR="006632EB">
        <w:rPr>
          <w:rFonts w:ascii="Arial" w:hAnsi="Arial" w:cs="Arial"/>
          <w:color w:val="000000" w:themeColor="text1"/>
        </w:rPr>
        <w:t xml:space="preserve"> </w:t>
      </w:r>
      <w:r w:rsidRPr="005250C7">
        <w:rPr>
          <w:rFonts w:ascii="Arial" w:hAnsi="Arial" w:cs="Arial"/>
          <w:color w:val="000000" w:themeColor="text1"/>
        </w:rPr>
        <w:t>сессии, принято 1</w:t>
      </w:r>
      <w:r w:rsidR="0052462E">
        <w:rPr>
          <w:rFonts w:ascii="Arial" w:hAnsi="Arial" w:cs="Arial"/>
          <w:color w:val="000000" w:themeColor="text1"/>
        </w:rPr>
        <w:t>9</w:t>
      </w:r>
      <w:r w:rsidRPr="005250C7">
        <w:rPr>
          <w:rFonts w:ascii="Arial" w:hAnsi="Arial" w:cs="Arial"/>
          <w:color w:val="000000" w:themeColor="text1"/>
        </w:rPr>
        <w:t xml:space="preserve"> Решений. </w:t>
      </w:r>
      <w:r w:rsidRPr="00750458">
        <w:rPr>
          <w:rFonts w:ascii="Arial" w:hAnsi="Arial" w:cs="Arial"/>
          <w:color w:val="000000" w:themeColor="text1"/>
        </w:rPr>
        <w:t>Было проведено два схода граждан.</w:t>
      </w:r>
      <w:r w:rsidR="000C5373" w:rsidRPr="00750458">
        <w:rPr>
          <w:rFonts w:ascii="Arial" w:hAnsi="Arial" w:cs="Arial"/>
          <w:color w:val="000000"/>
        </w:rPr>
        <w:t xml:space="preserve"> За 2024 год гражданам выдано 162 справки. </w:t>
      </w:r>
      <w:r w:rsidR="00750458" w:rsidRPr="00750458">
        <w:rPr>
          <w:rFonts w:ascii="Arial" w:hAnsi="Arial" w:cs="Arial"/>
          <w:color w:val="000000"/>
        </w:rPr>
        <w:t xml:space="preserve">В основном это </w:t>
      </w:r>
      <w:r w:rsidR="000C5373" w:rsidRPr="00750458">
        <w:rPr>
          <w:rFonts w:ascii="Arial" w:hAnsi="Arial" w:cs="Arial"/>
          <w:color w:val="000000"/>
        </w:rPr>
        <w:t>справки о ЛПХ.</w:t>
      </w:r>
    </w:p>
    <w:p w:rsidR="002C1B53" w:rsidRPr="00114B98" w:rsidRDefault="002C1B53" w:rsidP="002C1B53">
      <w:pPr>
        <w:shd w:val="clear" w:color="auto" w:fill="FFFFFF"/>
        <w:rPr>
          <w:rFonts w:ascii="Arial" w:hAnsi="Arial" w:cs="Arial"/>
          <w:b/>
          <w:color w:val="000000" w:themeColor="text1"/>
        </w:rPr>
      </w:pPr>
    </w:p>
    <w:p w:rsidR="002C1B53" w:rsidRPr="00114B98" w:rsidRDefault="002C1B53" w:rsidP="002C1B53">
      <w:pPr>
        <w:shd w:val="clear" w:color="auto" w:fill="FFFFFF"/>
        <w:jc w:val="center"/>
        <w:rPr>
          <w:rFonts w:ascii="Arial" w:hAnsi="Arial" w:cs="Arial"/>
          <w:b/>
        </w:rPr>
      </w:pPr>
      <w:r w:rsidRPr="00114B98">
        <w:rPr>
          <w:rFonts w:ascii="Arial" w:hAnsi="Arial" w:cs="Arial"/>
          <w:b/>
        </w:rPr>
        <w:t>Социально-экономическое развитие сельского поселения: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</w:p>
    <w:p w:rsidR="002C1B53" w:rsidRPr="007B6EBF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 w:rsidRPr="005250C7">
        <w:rPr>
          <w:rFonts w:ascii="Arial" w:hAnsi="Arial" w:cs="Arial"/>
        </w:rPr>
        <w:t xml:space="preserve">Численность населения по сельскому поселению составляет всего </w:t>
      </w:r>
      <w:r w:rsidR="00012AF1">
        <w:rPr>
          <w:rFonts w:ascii="Arial" w:hAnsi="Arial" w:cs="Arial"/>
        </w:rPr>
        <w:t>398</w:t>
      </w:r>
      <w:r w:rsidRPr="005250C7">
        <w:rPr>
          <w:rFonts w:ascii="Arial" w:hAnsi="Arial" w:cs="Arial"/>
        </w:rPr>
        <w:t xml:space="preserve"> человек – это жители нашего села зарегистрированные, из них - временно отсутствующие 1</w:t>
      </w:r>
      <w:r w:rsidR="00012AF1">
        <w:rPr>
          <w:rFonts w:ascii="Arial" w:hAnsi="Arial" w:cs="Arial"/>
        </w:rPr>
        <w:t>27</w:t>
      </w:r>
      <w:r w:rsidRPr="005250C7">
        <w:rPr>
          <w:rFonts w:ascii="Arial" w:hAnsi="Arial" w:cs="Arial"/>
        </w:rPr>
        <w:t xml:space="preserve"> человек. Итого постоянно проживающих </w:t>
      </w:r>
      <w:r w:rsidR="00012AF1">
        <w:rPr>
          <w:rFonts w:ascii="Arial" w:hAnsi="Arial" w:cs="Arial"/>
        </w:rPr>
        <w:t>271</w:t>
      </w:r>
      <w:r w:rsidRPr="005250C7">
        <w:rPr>
          <w:rFonts w:ascii="Arial" w:hAnsi="Arial" w:cs="Arial"/>
        </w:rPr>
        <w:t xml:space="preserve"> человек</w:t>
      </w:r>
      <w:r w:rsidRPr="007B6EBF">
        <w:rPr>
          <w:rFonts w:ascii="Arial" w:hAnsi="Arial" w:cs="Arial"/>
        </w:rPr>
        <w:t>. Число домохозяйств, в которых постоянно проживают граждане, составило -14</w:t>
      </w:r>
      <w:r w:rsidR="00A06708" w:rsidRPr="007B6EBF">
        <w:rPr>
          <w:rFonts w:ascii="Arial" w:hAnsi="Arial" w:cs="Arial"/>
        </w:rPr>
        <w:t>2</w:t>
      </w:r>
      <w:r w:rsidRPr="007B6EBF">
        <w:rPr>
          <w:rFonts w:ascii="Arial" w:hAnsi="Arial" w:cs="Arial"/>
        </w:rPr>
        <w:t>.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  <w:r w:rsidRPr="005250C7">
        <w:rPr>
          <w:rFonts w:ascii="Arial" w:hAnsi="Arial" w:cs="Arial"/>
        </w:rPr>
        <w:t>Демографическая ситуация за 202</w:t>
      </w:r>
      <w:r w:rsidR="001D4B1E">
        <w:rPr>
          <w:rFonts w:ascii="Arial" w:hAnsi="Arial" w:cs="Arial"/>
        </w:rPr>
        <w:t>4</w:t>
      </w:r>
      <w:r w:rsidRPr="005250C7">
        <w:rPr>
          <w:rFonts w:ascii="Arial" w:hAnsi="Arial" w:cs="Arial"/>
        </w:rPr>
        <w:t xml:space="preserve"> год: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  <w:r w:rsidRPr="005250C7">
        <w:rPr>
          <w:rFonts w:ascii="Arial" w:hAnsi="Arial" w:cs="Arial"/>
        </w:rPr>
        <w:t>·         родилось – 0 человек;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  <w:r w:rsidRPr="005250C7">
        <w:rPr>
          <w:rFonts w:ascii="Arial" w:hAnsi="Arial" w:cs="Arial"/>
        </w:rPr>
        <w:t xml:space="preserve">·         умерло - </w:t>
      </w:r>
      <w:r w:rsidR="00012AF1">
        <w:rPr>
          <w:rFonts w:ascii="Arial" w:hAnsi="Arial" w:cs="Arial"/>
        </w:rPr>
        <w:t>8</w:t>
      </w:r>
      <w:r w:rsidRPr="005250C7">
        <w:rPr>
          <w:rFonts w:ascii="Arial" w:hAnsi="Arial" w:cs="Arial"/>
        </w:rPr>
        <w:t xml:space="preserve"> человек.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</w:rPr>
      </w:pP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 w:rsidRPr="005407FD">
        <w:rPr>
          <w:rFonts w:ascii="Arial" w:hAnsi="Arial" w:cs="Arial"/>
        </w:rPr>
        <w:t xml:space="preserve">В центре занятости населения состоит на учете </w:t>
      </w:r>
      <w:r w:rsidR="005407FD" w:rsidRPr="005407FD">
        <w:rPr>
          <w:rFonts w:ascii="Arial" w:hAnsi="Arial" w:cs="Arial"/>
        </w:rPr>
        <w:t>2</w:t>
      </w:r>
      <w:r w:rsidRPr="005407FD">
        <w:rPr>
          <w:rFonts w:ascii="Arial" w:hAnsi="Arial" w:cs="Arial"/>
        </w:rPr>
        <w:t xml:space="preserve"> человек</w:t>
      </w:r>
      <w:r w:rsidR="005407FD" w:rsidRPr="005407FD">
        <w:rPr>
          <w:rFonts w:ascii="Arial" w:hAnsi="Arial" w:cs="Arial"/>
        </w:rPr>
        <w:t>а</w:t>
      </w:r>
      <w:r w:rsidRPr="005407FD">
        <w:rPr>
          <w:rFonts w:ascii="Arial" w:hAnsi="Arial" w:cs="Arial"/>
        </w:rPr>
        <w:t>.</w:t>
      </w:r>
    </w:p>
    <w:p w:rsidR="00114B98" w:rsidRPr="005407FD" w:rsidRDefault="00114B98" w:rsidP="002C1B53">
      <w:pPr>
        <w:shd w:val="clear" w:color="auto" w:fill="FFFFFF"/>
        <w:ind w:firstLine="708"/>
        <w:rPr>
          <w:rFonts w:ascii="Arial" w:hAnsi="Arial" w:cs="Arial"/>
        </w:rPr>
      </w:pPr>
    </w:p>
    <w:p w:rsidR="002C1B53" w:rsidRPr="003F6D9C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 w:rsidRPr="003F6D9C">
        <w:rPr>
          <w:rFonts w:ascii="Arial" w:hAnsi="Arial" w:cs="Arial"/>
          <w:color w:val="000000" w:themeColor="text1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</w:t>
      </w:r>
      <w:r w:rsidRPr="003F6D9C">
        <w:rPr>
          <w:rFonts w:ascii="Arial" w:hAnsi="Arial" w:cs="Arial"/>
        </w:rPr>
        <w:t>состоит 9</w:t>
      </w:r>
      <w:r w:rsidR="003F6D9C" w:rsidRPr="003F6D9C">
        <w:rPr>
          <w:rFonts w:ascii="Arial" w:hAnsi="Arial" w:cs="Arial"/>
        </w:rPr>
        <w:t>7</w:t>
      </w:r>
      <w:r w:rsidRPr="003F6D9C">
        <w:rPr>
          <w:rFonts w:ascii="Arial" w:hAnsi="Arial" w:cs="Arial"/>
        </w:rPr>
        <w:t xml:space="preserve"> человека, из них:</w:t>
      </w:r>
    </w:p>
    <w:p w:rsidR="002C1B53" w:rsidRPr="003F6D9C" w:rsidRDefault="002C1B53" w:rsidP="002C1B53">
      <w:pPr>
        <w:shd w:val="clear" w:color="auto" w:fill="FFFFFF"/>
        <w:rPr>
          <w:rFonts w:ascii="Arial" w:hAnsi="Arial" w:cs="Arial"/>
        </w:rPr>
      </w:pPr>
      <w:r w:rsidRPr="003F6D9C">
        <w:rPr>
          <w:rFonts w:ascii="Arial" w:hAnsi="Arial" w:cs="Arial"/>
        </w:rPr>
        <w:t>1 – офицера;</w:t>
      </w:r>
    </w:p>
    <w:p w:rsidR="002C1B53" w:rsidRPr="003F6D9C" w:rsidRDefault="002C1B53" w:rsidP="002C1B53">
      <w:pPr>
        <w:shd w:val="clear" w:color="auto" w:fill="FFFFFF"/>
        <w:rPr>
          <w:rFonts w:ascii="Arial" w:hAnsi="Arial" w:cs="Arial"/>
        </w:rPr>
      </w:pPr>
      <w:r w:rsidRPr="003F6D9C">
        <w:rPr>
          <w:rFonts w:ascii="Arial" w:hAnsi="Arial" w:cs="Arial"/>
        </w:rPr>
        <w:t>84- сержантов, солдат;</w:t>
      </w:r>
    </w:p>
    <w:p w:rsidR="003F6D9C" w:rsidRPr="003F6D9C" w:rsidRDefault="002C1B53" w:rsidP="003F6D9C">
      <w:pPr>
        <w:pStyle w:val="a5"/>
        <w:shd w:val="clear" w:color="auto" w:fill="auto"/>
        <w:spacing w:line="307" w:lineRule="exact"/>
        <w:ind w:left="20" w:firstLine="0"/>
        <w:rPr>
          <w:rFonts w:ascii="Arial" w:hAnsi="Arial" w:cs="Arial"/>
          <w:b w:val="0"/>
          <w:sz w:val="24"/>
          <w:szCs w:val="24"/>
        </w:rPr>
      </w:pPr>
      <w:r w:rsidRPr="003F6D9C">
        <w:rPr>
          <w:rFonts w:ascii="Arial" w:hAnsi="Arial" w:cs="Arial"/>
          <w:b w:val="0"/>
          <w:sz w:val="24"/>
          <w:szCs w:val="24"/>
        </w:rPr>
        <w:t>граждане, подлежащие призыву на военную службу – 1</w:t>
      </w:r>
      <w:r w:rsidR="003F6D9C" w:rsidRPr="003F6D9C">
        <w:rPr>
          <w:rFonts w:ascii="Arial" w:hAnsi="Arial" w:cs="Arial"/>
          <w:b w:val="0"/>
          <w:sz w:val="24"/>
          <w:szCs w:val="24"/>
        </w:rPr>
        <w:t xml:space="preserve">2 человек. </w:t>
      </w:r>
    </w:p>
    <w:p w:rsidR="003F6D9C" w:rsidRPr="003F6D9C" w:rsidRDefault="003F6D9C" w:rsidP="003F6D9C">
      <w:pPr>
        <w:pStyle w:val="a5"/>
        <w:shd w:val="clear" w:color="auto" w:fill="auto"/>
        <w:spacing w:line="307" w:lineRule="exact"/>
        <w:ind w:left="20" w:firstLine="0"/>
        <w:rPr>
          <w:rFonts w:ascii="Arial" w:hAnsi="Arial" w:cs="Arial"/>
          <w:b w:val="0"/>
          <w:sz w:val="24"/>
          <w:szCs w:val="24"/>
        </w:rPr>
      </w:pPr>
      <w:r w:rsidRPr="003F6D9C">
        <w:rPr>
          <w:rFonts w:ascii="Arial" w:hAnsi="Arial" w:cs="Arial"/>
          <w:b w:val="0"/>
          <w:sz w:val="24"/>
          <w:szCs w:val="24"/>
        </w:rPr>
        <w:t>Срочную в</w:t>
      </w:r>
      <w:r w:rsidR="002C1B53" w:rsidRPr="003F6D9C">
        <w:rPr>
          <w:rFonts w:ascii="Arial" w:hAnsi="Arial" w:cs="Arial"/>
          <w:b w:val="0"/>
          <w:sz w:val="24"/>
          <w:szCs w:val="24"/>
        </w:rPr>
        <w:t>оенную службу на данный момент проход</w:t>
      </w:r>
      <w:r w:rsidRPr="003F6D9C">
        <w:rPr>
          <w:rFonts w:ascii="Arial" w:hAnsi="Arial" w:cs="Arial"/>
          <w:b w:val="0"/>
          <w:sz w:val="24"/>
          <w:szCs w:val="24"/>
        </w:rPr>
        <w:t>ит</w:t>
      </w:r>
      <w:r w:rsidR="002C1B53" w:rsidRPr="003F6D9C">
        <w:rPr>
          <w:rFonts w:ascii="Arial" w:hAnsi="Arial" w:cs="Arial"/>
          <w:b w:val="0"/>
          <w:sz w:val="24"/>
          <w:szCs w:val="24"/>
        </w:rPr>
        <w:t xml:space="preserve"> </w:t>
      </w:r>
      <w:r w:rsidR="00060446">
        <w:rPr>
          <w:rFonts w:ascii="Arial" w:hAnsi="Arial" w:cs="Arial"/>
          <w:b w:val="0"/>
          <w:sz w:val="24"/>
          <w:szCs w:val="24"/>
        </w:rPr>
        <w:t>3 п</w:t>
      </w:r>
      <w:r w:rsidR="004340BE" w:rsidRPr="003F6D9C">
        <w:rPr>
          <w:rFonts w:ascii="Arial" w:hAnsi="Arial" w:cs="Arial"/>
          <w:b w:val="0"/>
          <w:sz w:val="24"/>
          <w:szCs w:val="24"/>
        </w:rPr>
        <w:t>ар</w:t>
      </w:r>
      <w:r w:rsidR="00060446">
        <w:rPr>
          <w:rFonts w:ascii="Arial" w:hAnsi="Arial" w:cs="Arial"/>
          <w:b w:val="0"/>
          <w:sz w:val="24"/>
          <w:szCs w:val="24"/>
        </w:rPr>
        <w:t>ня</w:t>
      </w:r>
      <w:r w:rsidR="002C1B53" w:rsidRPr="003F6D9C">
        <w:rPr>
          <w:rFonts w:ascii="Arial" w:hAnsi="Arial" w:cs="Arial"/>
          <w:b w:val="0"/>
          <w:sz w:val="24"/>
          <w:szCs w:val="24"/>
        </w:rPr>
        <w:t xml:space="preserve">.  </w:t>
      </w:r>
    </w:p>
    <w:p w:rsidR="003F6D9C" w:rsidRPr="003F6D9C" w:rsidRDefault="003F6D9C" w:rsidP="003F6D9C">
      <w:pPr>
        <w:pStyle w:val="a5"/>
        <w:shd w:val="clear" w:color="auto" w:fill="auto"/>
        <w:spacing w:line="307" w:lineRule="exact"/>
        <w:ind w:left="20" w:firstLine="0"/>
        <w:rPr>
          <w:rFonts w:ascii="Arial" w:eastAsia="Calibri" w:hAnsi="Arial" w:cs="Arial"/>
          <w:b w:val="0"/>
          <w:color w:val="000000"/>
          <w:sz w:val="24"/>
          <w:szCs w:val="24"/>
        </w:rPr>
      </w:pPr>
      <w:r w:rsidRPr="003F6D9C">
        <w:rPr>
          <w:rFonts w:ascii="Arial" w:eastAsia="Calibri" w:hAnsi="Arial" w:cs="Arial"/>
          <w:b w:val="0"/>
          <w:color w:val="000000"/>
          <w:sz w:val="24"/>
          <w:szCs w:val="24"/>
        </w:rPr>
        <w:t xml:space="preserve">5 </w:t>
      </w:r>
      <w:r w:rsidRPr="003F6D9C">
        <w:rPr>
          <w:rFonts w:ascii="Arial" w:hAnsi="Arial" w:cs="Arial"/>
          <w:b w:val="0"/>
          <w:color w:val="000000"/>
          <w:sz w:val="24"/>
          <w:szCs w:val="24"/>
        </w:rPr>
        <w:t>военнослужащих</w:t>
      </w:r>
      <w:r w:rsidRPr="003F6D9C">
        <w:rPr>
          <w:rFonts w:ascii="Arial" w:eastAsia="Calibri" w:hAnsi="Arial" w:cs="Arial"/>
          <w:b w:val="0"/>
          <w:color w:val="000000"/>
          <w:sz w:val="24"/>
          <w:szCs w:val="24"/>
        </w:rPr>
        <w:t xml:space="preserve"> на СВО</w:t>
      </w:r>
      <w:r w:rsidRPr="003F6D9C">
        <w:rPr>
          <w:rFonts w:ascii="Arial" w:hAnsi="Arial" w:cs="Arial"/>
          <w:b w:val="0"/>
          <w:color w:val="000000"/>
          <w:sz w:val="24"/>
          <w:szCs w:val="24"/>
        </w:rPr>
        <w:t>:</w:t>
      </w:r>
      <w:r w:rsidRPr="003F6D9C">
        <w:rPr>
          <w:rFonts w:ascii="Arial" w:eastAsia="Calibri" w:hAnsi="Arial" w:cs="Arial"/>
          <w:b w:val="0"/>
          <w:color w:val="000000"/>
          <w:sz w:val="24"/>
          <w:szCs w:val="24"/>
        </w:rPr>
        <w:t xml:space="preserve"> 2 по контракту, 1 доброволец, 2 мобилизованных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</w:rPr>
      </w:pP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 w:rsidRPr="005250C7">
        <w:rPr>
          <w:rFonts w:ascii="Arial" w:hAnsi="Arial" w:cs="Arial"/>
        </w:rPr>
        <w:lastRenderedPageBreak/>
        <w:t xml:space="preserve">Население занимается ведением личного подсобного хозяйства на начало года, согласно </w:t>
      </w:r>
      <w:proofErr w:type="spellStart"/>
      <w:r w:rsidRPr="005250C7">
        <w:rPr>
          <w:rFonts w:ascii="Arial" w:hAnsi="Arial" w:cs="Arial"/>
        </w:rPr>
        <w:t>похозяйственным</w:t>
      </w:r>
      <w:proofErr w:type="spellEnd"/>
      <w:r w:rsidRPr="005250C7">
        <w:rPr>
          <w:rFonts w:ascii="Arial" w:hAnsi="Arial" w:cs="Arial"/>
        </w:rPr>
        <w:t xml:space="preserve"> книгам на учете состоят:</w:t>
      </w:r>
    </w:p>
    <w:p w:rsidR="002C1B53" w:rsidRPr="005250C7" w:rsidRDefault="002C1B53" w:rsidP="006D09CE">
      <w:pPr>
        <w:pStyle w:val="2"/>
        <w:shd w:val="clear" w:color="auto" w:fill="FFFFFF"/>
        <w:spacing w:before="0" w:line="240" w:lineRule="auto"/>
        <w:ind w:firstLine="708"/>
        <w:rPr>
          <w:rFonts w:ascii="Arial" w:hAnsi="Arial" w:cs="Arial"/>
        </w:rPr>
      </w:pPr>
      <w:r w:rsidRPr="005250C7">
        <w:rPr>
          <w:rFonts w:ascii="Arial" w:hAnsi="Arial" w:cs="Arial"/>
          <w:b w:val="0"/>
          <w:color w:val="auto"/>
          <w:sz w:val="24"/>
          <w:szCs w:val="24"/>
        </w:rPr>
        <w:t>КРС – 12</w:t>
      </w:r>
      <w:r w:rsidR="00803B43">
        <w:rPr>
          <w:rFonts w:ascii="Arial" w:hAnsi="Arial" w:cs="Arial"/>
          <w:b w:val="0"/>
          <w:color w:val="auto"/>
          <w:sz w:val="24"/>
          <w:szCs w:val="24"/>
        </w:rPr>
        <w:t>4</w:t>
      </w:r>
      <w:r w:rsidRPr="005250C7">
        <w:rPr>
          <w:rFonts w:ascii="Arial" w:hAnsi="Arial" w:cs="Arial"/>
          <w:b w:val="0"/>
          <w:color w:val="auto"/>
          <w:sz w:val="24"/>
          <w:szCs w:val="24"/>
        </w:rPr>
        <w:t xml:space="preserve"> гол</w:t>
      </w:r>
      <w:proofErr w:type="gramStart"/>
      <w:r w:rsidRPr="005250C7">
        <w:rPr>
          <w:rFonts w:ascii="Arial" w:hAnsi="Arial" w:cs="Arial"/>
          <w:b w:val="0"/>
          <w:color w:val="auto"/>
          <w:sz w:val="24"/>
          <w:szCs w:val="24"/>
        </w:rPr>
        <w:t xml:space="preserve">., </w:t>
      </w:r>
      <w:proofErr w:type="gramEnd"/>
      <w:r w:rsidRPr="005250C7">
        <w:rPr>
          <w:rFonts w:ascii="Arial" w:hAnsi="Arial" w:cs="Arial"/>
          <w:b w:val="0"/>
          <w:color w:val="auto"/>
          <w:sz w:val="24"/>
          <w:szCs w:val="24"/>
        </w:rPr>
        <w:t>в том числе коров- 4</w:t>
      </w:r>
      <w:r w:rsidR="006C4677">
        <w:rPr>
          <w:rFonts w:ascii="Arial" w:hAnsi="Arial" w:cs="Arial"/>
          <w:b w:val="0"/>
          <w:color w:val="auto"/>
          <w:sz w:val="24"/>
          <w:szCs w:val="24"/>
        </w:rPr>
        <w:t>5</w:t>
      </w:r>
      <w:r w:rsidRPr="005250C7">
        <w:rPr>
          <w:rFonts w:ascii="Arial" w:hAnsi="Arial" w:cs="Arial"/>
          <w:b w:val="0"/>
          <w:color w:val="auto"/>
          <w:sz w:val="24"/>
          <w:szCs w:val="24"/>
        </w:rPr>
        <w:t xml:space="preserve"> гол., свиней </w:t>
      </w:r>
      <w:r w:rsidR="006C4677">
        <w:rPr>
          <w:rFonts w:ascii="Arial" w:hAnsi="Arial" w:cs="Arial"/>
          <w:b w:val="0"/>
          <w:color w:val="auto"/>
          <w:sz w:val="24"/>
          <w:szCs w:val="24"/>
        </w:rPr>
        <w:t>233</w:t>
      </w:r>
      <w:r w:rsidRPr="005250C7">
        <w:rPr>
          <w:rFonts w:ascii="Arial" w:hAnsi="Arial" w:cs="Arial"/>
          <w:b w:val="0"/>
          <w:color w:val="auto"/>
          <w:sz w:val="24"/>
          <w:szCs w:val="24"/>
        </w:rPr>
        <w:t xml:space="preserve"> гол., овец и коз - </w:t>
      </w:r>
      <w:r w:rsidR="006C4677">
        <w:rPr>
          <w:rFonts w:ascii="Arial" w:hAnsi="Arial" w:cs="Arial"/>
          <w:b w:val="0"/>
          <w:color w:val="auto"/>
          <w:sz w:val="24"/>
          <w:szCs w:val="24"/>
        </w:rPr>
        <w:t>45</w:t>
      </w:r>
      <w:r w:rsidRPr="005250C7">
        <w:rPr>
          <w:rFonts w:ascii="Arial" w:hAnsi="Arial" w:cs="Arial"/>
          <w:b w:val="0"/>
          <w:color w:val="auto"/>
          <w:sz w:val="24"/>
          <w:szCs w:val="24"/>
        </w:rPr>
        <w:t>, птица всех видов – 13</w:t>
      </w:r>
      <w:r w:rsidR="006C4677">
        <w:rPr>
          <w:rFonts w:ascii="Arial" w:hAnsi="Arial" w:cs="Arial"/>
          <w:b w:val="0"/>
          <w:color w:val="auto"/>
          <w:sz w:val="24"/>
          <w:szCs w:val="24"/>
        </w:rPr>
        <w:t>38</w:t>
      </w:r>
      <w:r w:rsidRPr="005250C7">
        <w:rPr>
          <w:rFonts w:ascii="Arial" w:hAnsi="Arial" w:cs="Arial"/>
          <w:b w:val="0"/>
          <w:color w:val="auto"/>
          <w:sz w:val="24"/>
          <w:szCs w:val="24"/>
        </w:rPr>
        <w:t xml:space="preserve"> гол,, кроликов </w:t>
      </w:r>
      <w:r w:rsidR="006C4677">
        <w:rPr>
          <w:rFonts w:ascii="Arial" w:hAnsi="Arial" w:cs="Arial"/>
          <w:b w:val="0"/>
          <w:color w:val="auto"/>
          <w:sz w:val="24"/>
          <w:szCs w:val="24"/>
        </w:rPr>
        <w:t>51</w:t>
      </w:r>
      <w:r w:rsidRPr="005250C7">
        <w:rPr>
          <w:rFonts w:ascii="Arial" w:hAnsi="Arial" w:cs="Arial"/>
          <w:b w:val="0"/>
          <w:color w:val="auto"/>
          <w:sz w:val="24"/>
          <w:szCs w:val="24"/>
        </w:rPr>
        <w:t xml:space="preserve"> гол, и </w:t>
      </w:r>
      <w:r w:rsidR="006C4677">
        <w:rPr>
          <w:rFonts w:ascii="Arial" w:hAnsi="Arial" w:cs="Arial"/>
          <w:b w:val="0"/>
          <w:color w:val="auto"/>
          <w:sz w:val="24"/>
          <w:szCs w:val="24"/>
        </w:rPr>
        <w:t>312</w:t>
      </w:r>
      <w:r w:rsidRPr="005250C7">
        <w:rPr>
          <w:rFonts w:ascii="Arial" w:hAnsi="Arial" w:cs="Arial"/>
          <w:b w:val="0"/>
          <w:color w:val="auto"/>
          <w:sz w:val="24"/>
          <w:szCs w:val="24"/>
        </w:rPr>
        <w:t xml:space="preserve"> пчелосемей. </w:t>
      </w:r>
      <w:r w:rsidR="006D09CE">
        <w:rPr>
          <w:rFonts w:ascii="Arial" w:hAnsi="Arial" w:cs="Arial"/>
          <w:b w:val="0"/>
          <w:color w:val="auto"/>
          <w:sz w:val="24"/>
          <w:szCs w:val="24"/>
        </w:rPr>
        <w:t>В последние годы наблюдается сокращение поголовья сельскохозяйственных животных</w:t>
      </w:r>
      <w:r w:rsidR="00BB6F4A">
        <w:rPr>
          <w:rFonts w:ascii="Arial" w:hAnsi="Arial" w:cs="Arial"/>
          <w:b w:val="0"/>
          <w:color w:val="auto"/>
          <w:sz w:val="24"/>
          <w:szCs w:val="24"/>
        </w:rPr>
        <w:t>. Остается нерешенной проблема закупа сырого молока у населения.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БЮДЖЕТ ПОСЕЛЕНИЯ</w:t>
      </w:r>
    </w:p>
    <w:p w:rsidR="007D6A8D" w:rsidRPr="005250C7" w:rsidRDefault="007D6A8D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2C1B53" w:rsidRPr="005250C7" w:rsidRDefault="002C1B53" w:rsidP="005250C7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Главным финансовым инструментом для достижения стабильности социально-экономического развития сельского поселения, безусловно,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</w:t>
      </w:r>
      <w:r w:rsidR="00687345">
        <w:rPr>
          <w:rFonts w:ascii="Arial" w:hAnsi="Arial" w:cs="Arial"/>
          <w:color w:val="000000" w:themeColor="text1"/>
        </w:rPr>
        <w:t>селения и Бюджетным кодексом РФ</w:t>
      </w:r>
      <w:r w:rsidRPr="005250C7">
        <w:rPr>
          <w:rFonts w:ascii="Arial" w:hAnsi="Arial" w:cs="Arial"/>
          <w:color w:val="000000" w:themeColor="text1"/>
        </w:rPr>
        <w:t xml:space="preserve">. Исполнение бюджета поселения осуществляется в течение всего года. </w:t>
      </w:r>
    </w:p>
    <w:p w:rsidR="00100565" w:rsidRPr="00C66CBF" w:rsidRDefault="00100565" w:rsidP="00100565">
      <w:pPr>
        <w:rPr>
          <w:rFonts w:ascii="Arial" w:hAnsi="Arial" w:cs="Arial"/>
          <w:b/>
        </w:rPr>
      </w:pPr>
      <w:r w:rsidRPr="00C66CBF">
        <w:rPr>
          <w:rFonts w:ascii="Arial" w:hAnsi="Arial" w:cs="Arial"/>
          <w:b/>
        </w:rPr>
        <w:t>Доходы за 2024 год – 2 767 381 руб.</w:t>
      </w:r>
    </w:p>
    <w:p w:rsidR="00100565" w:rsidRPr="00C66CBF" w:rsidRDefault="00100565" w:rsidP="00100565">
      <w:pPr>
        <w:rPr>
          <w:rFonts w:ascii="Arial" w:hAnsi="Arial" w:cs="Arial"/>
        </w:rPr>
      </w:pPr>
      <w:proofErr w:type="gramStart"/>
      <w:r w:rsidRPr="00C66CBF">
        <w:rPr>
          <w:rFonts w:ascii="Arial" w:hAnsi="Arial" w:cs="Arial"/>
        </w:rPr>
        <w:t>из них налоговые – 953 418</w:t>
      </w:r>
      <w:proofErr w:type="gramEnd"/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аренда земли – 67 100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 xml:space="preserve">возмещения коммунальных услуг по </w:t>
      </w:r>
      <w:proofErr w:type="spellStart"/>
      <w:r w:rsidRPr="00C66CBF">
        <w:rPr>
          <w:rFonts w:ascii="Arial" w:hAnsi="Arial" w:cs="Arial"/>
        </w:rPr>
        <w:t>ФАПу</w:t>
      </w:r>
      <w:proofErr w:type="spellEnd"/>
      <w:r w:rsidRPr="00C66CBF">
        <w:rPr>
          <w:rFonts w:ascii="Arial" w:hAnsi="Arial" w:cs="Arial"/>
        </w:rPr>
        <w:t xml:space="preserve"> – 70 170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безвозмездные – 1 676 693</w:t>
      </w:r>
    </w:p>
    <w:p w:rsidR="00100565" w:rsidRPr="00C66CBF" w:rsidRDefault="00100565" w:rsidP="00100565">
      <w:pPr>
        <w:rPr>
          <w:rFonts w:ascii="Arial" w:hAnsi="Arial" w:cs="Arial"/>
          <w:b/>
        </w:rPr>
      </w:pPr>
      <w:r w:rsidRPr="00C66CBF">
        <w:rPr>
          <w:rFonts w:ascii="Arial" w:hAnsi="Arial" w:cs="Arial"/>
          <w:b/>
        </w:rPr>
        <w:t>Расходы на 2024 год – 2 979 239 руб.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Из них на зарплату – 1 122 540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начисления на зарплату – 310 190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услуги связи – 57 788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коммунальные услуги – 337 819 (из них СДК – 250 096</w:t>
      </w:r>
      <w:proofErr w:type="gramStart"/>
      <w:r w:rsidRPr="00C66CBF">
        <w:rPr>
          <w:rFonts w:ascii="Arial" w:hAnsi="Arial" w:cs="Arial"/>
        </w:rPr>
        <w:t xml:space="preserve"> )</w:t>
      </w:r>
      <w:proofErr w:type="gramEnd"/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пожарная сигнализация (ЧОП Сокол) – 16 968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услуги – 95 395 (из них дорожный фонд – 26 046</w:t>
      </w:r>
      <w:proofErr w:type="gramStart"/>
      <w:r w:rsidRPr="00C66CBF">
        <w:rPr>
          <w:rFonts w:ascii="Arial" w:hAnsi="Arial" w:cs="Arial"/>
        </w:rPr>
        <w:t xml:space="preserve"> )</w:t>
      </w:r>
      <w:proofErr w:type="gramEnd"/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страхование авто – 4 891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налоги – 2 000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по соглашению – 10 000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выборы – 5 000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приобретение основных средств (</w:t>
      </w:r>
      <w:r w:rsidR="005B5B35" w:rsidRPr="00C66CBF">
        <w:rPr>
          <w:rFonts w:ascii="Arial" w:hAnsi="Arial" w:cs="Arial"/>
        </w:rPr>
        <w:t>котёл, контейнеры для ТКО</w:t>
      </w:r>
      <w:r w:rsidRPr="00C66CBF">
        <w:rPr>
          <w:rFonts w:ascii="Arial" w:hAnsi="Arial" w:cs="Arial"/>
        </w:rPr>
        <w:t xml:space="preserve">) – 650 220   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приобретение ГСМ, уголь– 103 100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 xml:space="preserve">приобретение материальных запасов (дрова, </w:t>
      </w:r>
      <w:proofErr w:type="spellStart"/>
      <w:r w:rsidRPr="00C66CBF">
        <w:rPr>
          <w:rFonts w:ascii="Arial" w:hAnsi="Arial" w:cs="Arial"/>
        </w:rPr>
        <w:t>хозтоваров</w:t>
      </w:r>
      <w:proofErr w:type="spellEnd"/>
      <w:r w:rsidRPr="00C66CBF">
        <w:rPr>
          <w:rFonts w:ascii="Arial" w:hAnsi="Arial" w:cs="Arial"/>
        </w:rPr>
        <w:t>, канцтоваров) – 125 500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 xml:space="preserve">доплата к пенсии </w:t>
      </w:r>
      <w:proofErr w:type="spellStart"/>
      <w:r w:rsidRPr="00C66CBF">
        <w:rPr>
          <w:rFonts w:ascii="Arial" w:hAnsi="Arial" w:cs="Arial"/>
        </w:rPr>
        <w:t>муниц</w:t>
      </w:r>
      <w:proofErr w:type="gramStart"/>
      <w:r w:rsidRPr="00C66CBF">
        <w:rPr>
          <w:rFonts w:ascii="Arial" w:hAnsi="Arial" w:cs="Arial"/>
        </w:rPr>
        <w:t>.с</w:t>
      </w:r>
      <w:proofErr w:type="gramEnd"/>
      <w:r w:rsidRPr="00C66CBF">
        <w:rPr>
          <w:rFonts w:ascii="Arial" w:hAnsi="Arial" w:cs="Arial"/>
        </w:rPr>
        <w:t>лужащим</w:t>
      </w:r>
      <w:proofErr w:type="spellEnd"/>
      <w:r w:rsidRPr="00C66CBF">
        <w:rPr>
          <w:rFonts w:ascii="Arial" w:hAnsi="Arial" w:cs="Arial"/>
        </w:rPr>
        <w:t xml:space="preserve"> – 2 640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>кредит – 135 00</w:t>
      </w:r>
    </w:p>
    <w:p w:rsidR="00100565" w:rsidRPr="00C66CBF" w:rsidRDefault="00100565" w:rsidP="00100565">
      <w:pPr>
        <w:rPr>
          <w:rFonts w:ascii="Arial" w:hAnsi="Arial" w:cs="Arial"/>
        </w:rPr>
      </w:pPr>
      <w:r w:rsidRPr="00C66CBF">
        <w:rPr>
          <w:rFonts w:ascii="Arial" w:hAnsi="Arial" w:cs="Arial"/>
        </w:rPr>
        <w:t xml:space="preserve">проценты по кредиту – 188 </w:t>
      </w:r>
    </w:p>
    <w:p w:rsidR="002C1B53" w:rsidRPr="005250C7" w:rsidRDefault="002C1B53" w:rsidP="002C1B53">
      <w:pPr>
        <w:rPr>
          <w:rFonts w:ascii="Arial" w:hAnsi="Arial" w:cs="Arial"/>
        </w:rPr>
      </w:pP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Культура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 xml:space="preserve">Для обеспечения культурного обслуживания населения в сельском поселении работает Дом культуры и библиотека. 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  <w:u w:val="single"/>
        </w:rPr>
        <w:t>Дом культуры</w:t>
      </w:r>
      <w:r w:rsidRPr="005250C7">
        <w:rPr>
          <w:rFonts w:ascii="Arial" w:hAnsi="Arial" w:cs="Arial"/>
          <w:color w:val="000000" w:themeColor="text1"/>
        </w:rPr>
        <w:t xml:space="preserve"> свою деятельность осуществляет согласно  утвержденному плану. Проводится работа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регионального и местного значения. 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Основными задачами культуры было: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-</w:t>
      </w:r>
      <w:r w:rsidR="00797F8D">
        <w:rPr>
          <w:rFonts w:ascii="Arial" w:hAnsi="Arial" w:cs="Arial"/>
          <w:color w:val="000000" w:themeColor="text1"/>
        </w:rPr>
        <w:t xml:space="preserve"> </w:t>
      </w:r>
      <w:r w:rsidRPr="005250C7">
        <w:rPr>
          <w:rFonts w:ascii="Arial" w:hAnsi="Arial" w:cs="Arial"/>
          <w:color w:val="000000" w:themeColor="text1"/>
        </w:rPr>
        <w:t>сохранение и поддержка самодеятельного художественного творчества.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- приобщение населения к ценностям культуры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-</w:t>
      </w:r>
      <w:r w:rsidR="00797F8D">
        <w:rPr>
          <w:rFonts w:ascii="Arial" w:hAnsi="Arial" w:cs="Arial"/>
          <w:color w:val="000000" w:themeColor="text1"/>
        </w:rPr>
        <w:t xml:space="preserve"> </w:t>
      </w:r>
      <w:r w:rsidRPr="005250C7">
        <w:rPr>
          <w:rFonts w:ascii="Arial" w:hAnsi="Arial" w:cs="Arial"/>
          <w:color w:val="000000" w:themeColor="text1"/>
        </w:rPr>
        <w:t xml:space="preserve">пропаганда здорового образа жизни среди молодежи; патриотическое воспитание. 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  <w:u w:val="single"/>
        </w:rPr>
        <w:t>Краснодарская сельская библиотека</w:t>
      </w:r>
      <w:r w:rsidRPr="005250C7">
        <w:rPr>
          <w:rFonts w:ascii="Arial" w:hAnsi="Arial" w:cs="Arial"/>
          <w:color w:val="000000" w:themeColor="text1"/>
        </w:rPr>
        <w:t xml:space="preserve"> финансируется из районного бюджета, где работает один человек. В обслуживании граждан библиотека использует традиционные </w:t>
      </w:r>
      <w:r w:rsidRPr="005250C7">
        <w:rPr>
          <w:rFonts w:ascii="Arial" w:hAnsi="Arial" w:cs="Arial"/>
          <w:color w:val="000000" w:themeColor="text1"/>
        </w:rPr>
        <w:lastRenderedPageBreak/>
        <w:t xml:space="preserve">формы обслуживания. Проводятся встречи различных возрастных групп населения. Ведется работа с детьми и молодежью. Организуются выставки книг, брошюр. 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 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</w:rPr>
      </w:pPr>
      <w:r w:rsidRPr="005250C7">
        <w:rPr>
          <w:rFonts w:ascii="Arial" w:hAnsi="Arial" w:cs="Arial"/>
          <w:b/>
        </w:rPr>
        <w:t>Образование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</w:rPr>
      </w:pP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 w:rsidRPr="005250C7">
        <w:rPr>
          <w:rFonts w:ascii="Arial" w:hAnsi="Arial" w:cs="Arial"/>
        </w:rPr>
        <w:t xml:space="preserve">В нашей школе обучается </w:t>
      </w:r>
      <w:r w:rsidR="00EF237C">
        <w:rPr>
          <w:rFonts w:ascii="Arial" w:hAnsi="Arial" w:cs="Arial"/>
        </w:rPr>
        <w:t>17</w:t>
      </w:r>
      <w:r w:rsidRPr="005250C7">
        <w:rPr>
          <w:rFonts w:ascii="Arial" w:hAnsi="Arial" w:cs="Arial"/>
        </w:rPr>
        <w:t xml:space="preserve"> учеников. В школе работают кружки и секции по интересам. Дети нашей школы участвуют в районных и краевых, международных конкурсах, олимпиадах. Организованно проводится летний отдых детей. В школе работает столовая. Коллектив и ученики школы принимали активное участие в субботниках. Несмотря на достаточно большую территорию земельного участка, участок всегда ухожен и содержится в чистоте. </w:t>
      </w:r>
      <w:r w:rsidR="00EF237C">
        <w:rPr>
          <w:rFonts w:ascii="Arial" w:hAnsi="Arial" w:cs="Arial"/>
        </w:rPr>
        <w:t>5</w:t>
      </w:r>
      <w:r w:rsidRPr="005250C7">
        <w:rPr>
          <w:rFonts w:ascii="Arial" w:hAnsi="Arial" w:cs="Arial"/>
        </w:rPr>
        <w:t xml:space="preserve"> детей нашего села обучаются в </w:t>
      </w:r>
      <w:proofErr w:type="spellStart"/>
      <w:r w:rsidRPr="005250C7">
        <w:rPr>
          <w:rFonts w:ascii="Arial" w:hAnsi="Arial" w:cs="Arial"/>
        </w:rPr>
        <w:t>Коробейниковской</w:t>
      </w:r>
      <w:proofErr w:type="spellEnd"/>
      <w:r w:rsidRPr="005250C7">
        <w:rPr>
          <w:rFonts w:ascii="Arial" w:hAnsi="Arial" w:cs="Arial"/>
        </w:rPr>
        <w:t xml:space="preserve"> СОШ в 10  и 11 классах.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</w:rPr>
        <w:t xml:space="preserve"> На сегодняшний день </w:t>
      </w:r>
      <w:r w:rsidR="0032397B">
        <w:rPr>
          <w:rFonts w:ascii="Arial" w:hAnsi="Arial" w:cs="Arial"/>
        </w:rPr>
        <w:t xml:space="preserve">воспитанниками </w:t>
      </w:r>
      <w:r w:rsidRPr="005250C7">
        <w:rPr>
          <w:rFonts w:ascii="Arial" w:hAnsi="Arial" w:cs="Arial"/>
        </w:rPr>
        <w:t>детск</w:t>
      </w:r>
      <w:r w:rsidR="0032397B">
        <w:rPr>
          <w:rFonts w:ascii="Arial" w:hAnsi="Arial" w:cs="Arial"/>
        </w:rPr>
        <w:t>ого</w:t>
      </w:r>
      <w:r w:rsidRPr="005250C7">
        <w:rPr>
          <w:rFonts w:ascii="Arial" w:hAnsi="Arial" w:cs="Arial"/>
        </w:rPr>
        <w:t xml:space="preserve"> сад</w:t>
      </w:r>
      <w:r w:rsidR="0032397B">
        <w:rPr>
          <w:rFonts w:ascii="Arial" w:hAnsi="Arial" w:cs="Arial"/>
        </w:rPr>
        <w:t>а</w:t>
      </w:r>
      <w:r w:rsidRPr="005250C7">
        <w:rPr>
          <w:rFonts w:ascii="Arial" w:hAnsi="Arial" w:cs="Arial"/>
        </w:rPr>
        <w:t xml:space="preserve"> «Солнышко</w:t>
      </w:r>
      <w:r w:rsidRPr="005250C7">
        <w:rPr>
          <w:rFonts w:ascii="Arial" w:hAnsi="Arial" w:cs="Arial"/>
          <w:color w:val="000000" w:themeColor="text1"/>
        </w:rPr>
        <w:t xml:space="preserve">» </w:t>
      </w:r>
      <w:r w:rsidR="0032397B">
        <w:rPr>
          <w:rFonts w:ascii="Arial" w:hAnsi="Arial" w:cs="Arial"/>
          <w:color w:val="000000" w:themeColor="text1"/>
        </w:rPr>
        <w:t>являются</w:t>
      </w:r>
      <w:r w:rsidRPr="005250C7">
        <w:rPr>
          <w:rFonts w:ascii="Arial" w:hAnsi="Arial" w:cs="Arial"/>
          <w:color w:val="000000" w:themeColor="text1"/>
        </w:rPr>
        <w:t xml:space="preserve"> </w:t>
      </w:r>
      <w:r w:rsidR="000C746D">
        <w:rPr>
          <w:rFonts w:ascii="Arial" w:hAnsi="Arial" w:cs="Arial"/>
        </w:rPr>
        <w:t>5</w:t>
      </w:r>
      <w:r w:rsidRPr="005250C7">
        <w:rPr>
          <w:rFonts w:ascii="Arial" w:hAnsi="Arial" w:cs="Arial"/>
          <w:color w:val="FF0000"/>
        </w:rPr>
        <w:t xml:space="preserve"> </w:t>
      </w:r>
      <w:r w:rsidRPr="005250C7">
        <w:rPr>
          <w:rFonts w:ascii="Arial" w:hAnsi="Arial" w:cs="Arial"/>
          <w:color w:val="000000" w:themeColor="text1"/>
        </w:rPr>
        <w:t xml:space="preserve">детей. Учебный и воспитательный процесс проходит на должном уровне. В течение года проводилось множество мероприятий, утренников, конкурсов, выставок. 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  <w:color w:val="FF0000"/>
        </w:rPr>
      </w:pPr>
      <w:r w:rsidRPr="005250C7">
        <w:rPr>
          <w:rFonts w:ascii="Arial" w:hAnsi="Arial" w:cs="Arial"/>
          <w:color w:val="FF0000"/>
        </w:rPr>
        <w:t> 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Благоустройство поселения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FF0000"/>
        </w:rPr>
      </w:pP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Начиная разговор о благоустройстве территории сельского поселения за отчетный период, хочется сказать большое спасибо всем руководителям организаций и нашим жителям, которые приняли активное участие в благоустройстве поселения. Это касается и общественных мест и личных подсобных хозяйств.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  <w:shd w:val="clear" w:color="auto" w:fill="FFFFFF"/>
        </w:rPr>
        <w:t>Администрация провела ряд плановых и внеплановых работ по благоустройству и санитарной очистке: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 w:rsidRPr="005250C7">
        <w:rPr>
          <w:rFonts w:ascii="Arial" w:hAnsi="Arial" w:cs="Arial"/>
          <w:color w:val="000000" w:themeColor="text1"/>
          <w:shd w:val="clear" w:color="auto" w:fill="FFFFFF"/>
        </w:rPr>
        <w:t> в селе в летний период проведены работы по скашиванию травы на общественной территории села, в том числе кладбища;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  <w:shd w:val="clear" w:color="auto" w:fill="FFFFFF"/>
        </w:rPr>
        <w:t xml:space="preserve">на протяжении года </w:t>
      </w:r>
      <w:r w:rsidRPr="005250C7">
        <w:rPr>
          <w:rFonts w:ascii="Arial" w:hAnsi="Arial" w:cs="Arial"/>
          <w:color w:val="000000" w:themeColor="text1"/>
        </w:rPr>
        <w:t>организаций всех форм собственности проводили очистку своих и прилегающих территорий;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коллектив Дома культуры и участники ху</w:t>
      </w:r>
      <w:r w:rsidR="00427F70">
        <w:rPr>
          <w:rFonts w:ascii="Arial" w:hAnsi="Arial" w:cs="Arial"/>
          <w:color w:val="000000" w:themeColor="text1"/>
        </w:rPr>
        <w:t>дожественной самодеятельности в 2024 году</w:t>
      </w:r>
      <w:r w:rsidRPr="005250C7">
        <w:rPr>
          <w:rFonts w:ascii="Arial" w:hAnsi="Arial" w:cs="Arial"/>
          <w:color w:val="000000" w:themeColor="text1"/>
        </w:rPr>
        <w:t xml:space="preserve"> организовали и провели большую работу по изготовлению и установке новой стелы при въезде в село</w:t>
      </w:r>
      <w:r w:rsidR="00427F70">
        <w:rPr>
          <w:rFonts w:ascii="Arial" w:hAnsi="Arial" w:cs="Arial"/>
          <w:color w:val="000000" w:themeColor="text1"/>
        </w:rPr>
        <w:t xml:space="preserve"> со стороны с. Усть-Калманки</w:t>
      </w:r>
      <w:r w:rsidRPr="005250C7">
        <w:rPr>
          <w:rFonts w:ascii="Arial" w:hAnsi="Arial" w:cs="Arial"/>
          <w:color w:val="000000" w:themeColor="text1"/>
        </w:rPr>
        <w:t>.</w:t>
      </w:r>
    </w:p>
    <w:p w:rsidR="00D10EB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 xml:space="preserve">Любой человек, приезжающий в сельское поселение, прежде всего, обращает внимание на чистоту, порядок, и, казалось бы, мы все любим свое село и хотим, чтобы оно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 Главная проблема благоустройства - это несанкционированные свалки. Жители складируют свои отходы, где удобнее, где ближе, лишь бы не возле себя.  </w:t>
      </w:r>
    </w:p>
    <w:p w:rsidR="002C1B53" w:rsidRDefault="00F276EA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 прошлый год Административной комисси</w:t>
      </w:r>
      <w:r w:rsidR="00D10EB3">
        <w:rPr>
          <w:rFonts w:ascii="Arial" w:hAnsi="Arial" w:cs="Arial"/>
          <w:color w:val="000000" w:themeColor="text1"/>
        </w:rPr>
        <w:t>ей</w:t>
      </w:r>
      <w:r>
        <w:rPr>
          <w:rFonts w:ascii="Arial" w:hAnsi="Arial" w:cs="Arial"/>
          <w:color w:val="000000" w:themeColor="text1"/>
        </w:rPr>
        <w:t xml:space="preserve"> района было составлено  7 протоколов.</w:t>
      </w:r>
    </w:p>
    <w:p w:rsidR="00602853" w:rsidRPr="00301430" w:rsidRDefault="00602853" w:rsidP="00AB1DC9">
      <w:pPr>
        <w:shd w:val="clear" w:color="auto" w:fill="FFFFFF"/>
        <w:ind w:firstLine="708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3 февраля в селе была организована работа по</w:t>
      </w:r>
      <w:r w:rsidR="00D451F2">
        <w:rPr>
          <w:rFonts w:ascii="Arial" w:hAnsi="Arial" w:cs="Arial"/>
          <w:color w:val="000000" w:themeColor="text1"/>
        </w:rPr>
        <w:t xml:space="preserve"> регистрации и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чипированию</w:t>
      </w:r>
      <w:proofErr w:type="spellEnd"/>
      <w:r>
        <w:rPr>
          <w:rFonts w:ascii="Arial" w:hAnsi="Arial" w:cs="Arial"/>
          <w:color w:val="000000" w:themeColor="text1"/>
        </w:rPr>
        <w:t xml:space="preserve"> собак. Эту процедуру прошли </w:t>
      </w:r>
      <w:r w:rsidR="001A068E">
        <w:rPr>
          <w:rFonts w:ascii="Arial" w:hAnsi="Arial" w:cs="Arial"/>
          <w:color w:val="000000" w:themeColor="text1"/>
        </w:rPr>
        <w:t>36 собак</w:t>
      </w:r>
      <w:r w:rsidR="001F79C6">
        <w:rPr>
          <w:rFonts w:ascii="Arial" w:hAnsi="Arial" w:cs="Arial"/>
          <w:color w:val="000000" w:themeColor="text1"/>
        </w:rPr>
        <w:t xml:space="preserve">. </w:t>
      </w:r>
      <w:r w:rsidR="00D451F2">
        <w:rPr>
          <w:rFonts w:ascii="Arial" w:hAnsi="Arial" w:cs="Arial"/>
          <w:color w:val="000000" w:themeColor="text1"/>
        </w:rPr>
        <w:t xml:space="preserve">Не все хозяева своих питомцев ответственно отнеслись к данному вопросу. </w:t>
      </w:r>
      <w:r w:rsidR="00767B34">
        <w:rPr>
          <w:rFonts w:ascii="Arial" w:hAnsi="Arial" w:cs="Arial"/>
          <w:color w:val="000000" w:themeColor="text1"/>
        </w:rPr>
        <w:t xml:space="preserve">Мы живем в небольшом селе и все прекрасно знаем, у кого есть собаки, а у кого их нет. </w:t>
      </w:r>
      <w:r w:rsidR="00AB1DC9" w:rsidRPr="00AB1DC9">
        <w:rPr>
          <w:rFonts w:ascii="Arial" w:hAnsi="Arial" w:cs="Arial"/>
          <w:color w:val="000000"/>
          <w:shd w:val="clear" w:color="auto" w:fill="FFFFFF"/>
        </w:rPr>
        <w:t xml:space="preserve">Согласно закону "О регулировании отдельных отношений в области обращения с животными на территории Алтайского края", </w:t>
      </w:r>
      <w:proofErr w:type="spellStart"/>
      <w:r w:rsidR="00AB1DC9" w:rsidRPr="00AB1DC9">
        <w:rPr>
          <w:rFonts w:ascii="Arial" w:hAnsi="Arial" w:cs="Arial"/>
          <w:color w:val="000000"/>
          <w:shd w:val="clear" w:color="auto" w:fill="FFFFFF"/>
        </w:rPr>
        <w:t>чипировать</w:t>
      </w:r>
      <w:proofErr w:type="spellEnd"/>
      <w:r w:rsidR="00AB1DC9" w:rsidRPr="00AB1DC9">
        <w:rPr>
          <w:rFonts w:ascii="Arial" w:hAnsi="Arial" w:cs="Arial"/>
          <w:color w:val="000000"/>
          <w:shd w:val="clear" w:color="auto" w:fill="FFFFFF"/>
        </w:rPr>
        <w:t xml:space="preserve"> собак нужно до 1 июля. После этого периода нерадивым хозяевам четвероногих питомцев грозит штраф от 3000 до 5000 рублей.</w:t>
      </w:r>
      <w:r w:rsidR="00AB1DC9" w:rsidRPr="00AB1DC9">
        <w:rPr>
          <w:rFonts w:ascii="Arial" w:hAnsi="Arial" w:cs="Arial"/>
          <w:color w:val="000000"/>
        </w:rPr>
        <w:t xml:space="preserve"> </w:t>
      </w:r>
      <w:r w:rsidR="00AB1DC9" w:rsidRPr="00AB1DC9">
        <w:rPr>
          <w:rFonts w:ascii="Arial" w:hAnsi="Arial" w:cs="Arial"/>
          <w:color w:val="000000"/>
          <w:shd w:val="clear" w:color="auto" w:fill="FFFFFF"/>
        </w:rPr>
        <w:t xml:space="preserve">Льготный период маркировки животных продлится до конца февраля. С 1 марта за процедуру будут брать по новым расценкам, включающим не только стоимость чипа, но и расходные </w:t>
      </w:r>
      <w:proofErr w:type="gramStart"/>
      <w:r w:rsidR="00AB1DC9" w:rsidRPr="00AB1DC9">
        <w:rPr>
          <w:rFonts w:ascii="Arial" w:hAnsi="Arial" w:cs="Arial"/>
          <w:color w:val="000000"/>
          <w:shd w:val="clear" w:color="auto" w:fill="FFFFFF"/>
        </w:rPr>
        <w:t>материалы</w:t>
      </w:r>
      <w:proofErr w:type="gramEnd"/>
      <w:r w:rsidR="00AB1DC9" w:rsidRPr="00AB1DC9">
        <w:rPr>
          <w:rFonts w:ascii="Arial" w:hAnsi="Arial" w:cs="Arial"/>
          <w:color w:val="000000"/>
          <w:shd w:val="clear" w:color="auto" w:fill="FFFFFF"/>
        </w:rPr>
        <w:t xml:space="preserve"> и работу ветеринара.</w:t>
      </w:r>
      <w:r w:rsidR="0030143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01430" w:rsidRPr="00301430">
        <w:rPr>
          <w:rStyle w:val="a9"/>
          <w:rFonts w:ascii="Arial" w:hAnsi="Arial" w:cs="Arial"/>
          <w:b w:val="0"/>
          <w:iCs/>
          <w:shd w:val="clear" w:color="auto" w:fill="FFFFFF"/>
        </w:rPr>
        <w:t>Уважаемые владельцы собак, помните, что вы несёте ответственность за своих питомцев.</w:t>
      </w:r>
    </w:p>
    <w:p w:rsidR="00BF11E9" w:rsidRPr="00BF11E9" w:rsidRDefault="00D03908" w:rsidP="00F276EA">
      <w:pPr>
        <w:shd w:val="clear" w:color="auto" w:fill="FFFFFF"/>
        <w:spacing w:line="285" w:lineRule="atLeast"/>
        <w:ind w:firstLine="708"/>
        <w:rPr>
          <w:rFonts w:ascii="Arial" w:hAnsi="Arial" w:cs="Arial"/>
          <w:b/>
          <w:bCs/>
          <w:color w:val="444444"/>
          <w:sz w:val="20"/>
          <w:szCs w:val="20"/>
        </w:rPr>
      </w:pPr>
      <w:r>
        <w:rPr>
          <w:rFonts w:ascii="Arial" w:hAnsi="Arial" w:cs="Arial"/>
          <w:color w:val="000000" w:themeColor="text1"/>
        </w:rPr>
        <w:t>В 2024 году подавали заявку на участие в</w:t>
      </w:r>
      <w:r w:rsidR="002C1B53" w:rsidRPr="005250C7">
        <w:rPr>
          <w:rFonts w:ascii="Arial" w:hAnsi="Arial" w:cs="Arial"/>
          <w:color w:val="000000" w:themeColor="text1"/>
        </w:rPr>
        <w:t xml:space="preserve"> </w:t>
      </w:r>
      <w:r w:rsidR="002C1B53" w:rsidRPr="005250C7">
        <w:rPr>
          <w:rFonts w:ascii="Arial" w:hAnsi="Arial" w:cs="Arial"/>
          <w:shd w:val="clear" w:color="auto" w:fill="EEEEEE"/>
        </w:rPr>
        <w:t>Программе поддержки местных инициатив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shd w:val="clear" w:color="auto" w:fill="EEEEEE"/>
        </w:rPr>
        <w:t>Успешно прошли к</w:t>
      </w:r>
      <w:r w:rsidRPr="005250C7">
        <w:rPr>
          <w:rFonts w:ascii="Arial" w:hAnsi="Arial" w:cs="Arial"/>
          <w:shd w:val="clear" w:color="auto" w:fill="EEEEEE"/>
        </w:rPr>
        <w:t>онкурсный отбор</w:t>
      </w:r>
      <w:r>
        <w:rPr>
          <w:rFonts w:ascii="Arial" w:hAnsi="Arial" w:cs="Arial"/>
          <w:shd w:val="clear" w:color="auto" w:fill="EEEEEE"/>
        </w:rPr>
        <w:t xml:space="preserve">. </w:t>
      </w:r>
      <w:r w:rsidR="001827E4">
        <w:rPr>
          <w:rFonts w:ascii="Arial" w:hAnsi="Arial" w:cs="Arial"/>
          <w:shd w:val="clear" w:color="auto" w:fill="EEEEEE"/>
        </w:rPr>
        <w:t xml:space="preserve"> И в этом году нам предстоит реализовать</w:t>
      </w:r>
      <w:r w:rsidR="00F0672B">
        <w:rPr>
          <w:rFonts w:ascii="Arial" w:hAnsi="Arial" w:cs="Arial"/>
          <w:shd w:val="clear" w:color="auto" w:fill="EEEEEE"/>
        </w:rPr>
        <w:t xml:space="preserve"> нашу программу- обустройство спортивной площадки</w:t>
      </w:r>
      <w:r w:rsidR="00F0672B" w:rsidRPr="00BF11E9">
        <w:rPr>
          <w:rFonts w:ascii="Arial" w:hAnsi="Arial" w:cs="Arial"/>
          <w:shd w:val="clear" w:color="auto" w:fill="EEEEEE"/>
        </w:rPr>
        <w:t>.</w:t>
      </w:r>
      <w:r w:rsidR="00BF11E9" w:rsidRPr="00BF11E9">
        <w:t xml:space="preserve"> </w:t>
      </w:r>
      <w:r w:rsidR="00BF11E9" w:rsidRPr="00BF11E9">
        <w:rPr>
          <w:rFonts w:ascii="Arial" w:hAnsi="Arial" w:cs="Arial"/>
          <w:color w:val="000000"/>
          <w:shd w:val="clear" w:color="auto" w:fill="FFFFFF"/>
        </w:rPr>
        <w:t xml:space="preserve">Главное условие </w:t>
      </w:r>
      <w:proofErr w:type="spellStart"/>
      <w:r w:rsidR="00BF11E9" w:rsidRPr="00BF11E9">
        <w:rPr>
          <w:rFonts w:ascii="Arial" w:hAnsi="Arial" w:cs="Arial"/>
          <w:color w:val="000000"/>
          <w:shd w:val="clear" w:color="auto" w:fill="FFFFFF"/>
        </w:rPr>
        <w:t>ППМИ-это</w:t>
      </w:r>
      <w:proofErr w:type="spellEnd"/>
      <w:r w:rsidR="00BF11E9" w:rsidRPr="00BF11E9">
        <w:rPr>
          <w:rFonts w:ascii="Arial" w:hAnsi="Arial" w:cs="Arial"/>
          <w:color w:val="000000"/>
          <w:shd w:val="clear" w:color="auto" w:fill="FFFFFF"/>
        </w:rPr>
        <w:t xml:space="preserve"> непосредственное участие жителей (денежный вклад, трудовое участие) в </w:t>
      </w:r>
      <w:r w:rsidR="00BF11E9" w:rsidRPr="00BF11E9">
        <w:rPr>
          <w:rFonts w:ascii="Arial" w:hAnsi="Arial" w:cs="Arial"/>
          <w:color w:val="000000"/>
          <w:shd w:val="clear" w:color="auto" w:fill="FFFFFF"/>
        </w:rPr>
        <w:lastRenderedPageBreak/>
        <w:t>реализации проекта.</w:t>
      </w:r>
      <w:r w:rsidR="00BF11E9" w:rsidRPr="00BF11E9">
        <w:rPr>
          <w:rFonts w:ascii="Arial" w:hAnsi="Arial" w:cs="Arial"/>
          <w:b/>
          <w:bCs/>
          <w:color w:val="444444"/>
          <w:sz w:val="20"/>
          <w:szCs w:val="20"/>
        </w:rPr>
        <w:br/>
      </w:r>
    </w:p>
    <w:tbl>
      <w:tblPr>
        <w:tblW w:w="9779" w:type="dxa"/>
        <w:tblCellSpacing w:w="15" w:type="dxa"/>
        <w:tblInd w:w="4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9"/>
        <w:gridCol w:w="1560"/>
        <w:gridCol w:w="2980"/>
      </w:tblGrid>
      <w:tr w:rsidR="00BF11E9" w:rsidRPr="00BF11E9" w:rsidTr="00BF11E9">
        <w:trPr>
          <w:trHeight w:val="442"/>
          <w:tblCellSpacing w:w="15" w:type="dxa"/>
        </w:trPr>
        <w:tc>
          <w:tcPr>
            <w:tcW w:w="5194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BF11E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Виды источников</w:t>
            </w:r>
          </w:p>
        </w:tc>
        <w:tc>
          <w:tcPr>
            <w:tcW w:w="1530" w:type="dxa"/>
            <w:shd w:val="clear" w:color="auto" w:fill="F3F3F3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BF11E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 xml:space="preserve">Сумма, </w:t>
            </w:r>
            <w:proofErr w:type="spellStart"/>
            <w:r w:rsidRPr="00BF11E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935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BF11E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Доля в общей сумме проекта</w:t>
            </w:r>
            <w:proofErr w:type="gramStart"/>
            <w:r w:rsidRPr="00BF11E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BF11E9" w:rsidRPr="00BF11E9" w:rsidTr="00BF11E9">
        <w:trPr>
          <w:trHeight w:val="371"/>
          <w:tblCellSpacing w:w="15" w:type="dxa"/>
        </w:trPr>
        <w:tc>
          <w:tcPr>
            <w:tcW w:w="5194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color w:val="228B22"/>
                <w:sz w:val="20"/>
                <w:szCs w:val="20"/>
              </w:rPr>
            </w:pPr>
            <w:r w:rsidRPr="00BF11E9">
              <w:rPr>
                <w:rFonts w:ascii="Arial" w:hAnsi="Arial" w:cs="Arial"/>
                <w:color w:val="228B22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30" w:type="dxa"/>
            <w:shd w:val="clear" w:color="auto" w:fill="F3F3F3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color w:val="228B22"/>
                <w:sz w:val="20"/>
                <w:szCs w:val="20"/>
              </w:rPr>
            </w:pPr>
            <w:r w:rsidRPr="00BF11E9">
              <w:rPr>
                <w:rFonts w:ascii="Arial" w:hAnsi="Arial" w:cs="Arial"/>
                <w:color w:val="228B22"/>
                <w:sz w:val="20"/>
                <w:szCs w:val="20"/>
              </w:rPr>
              <w:t>944 500,00</w:t>
            </w:r>
          </w:p>
        </w:tc>
        <w:tc>
          <w:tcPr>
            <w:tcW w:w="2935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color w:val="228B22"/>
                <w:sz w:val="20"/>
                <w:szCs w:val="20"/>
              </w:rPr>
            </w:pPr>
            <w:r w:rsidRPr="00BF11E9">
              <w:rPr>
                <w:rFonts w:ascii="Arial" w:hAnsi="Arial" w:cs="Arial"/>
                <w:color w:val="228B22"/>
                <w:sz w:val="20"/>
                <w:szCs w:val="20"/>
              </w:rPr>
              <w:t>76,17</w:t>
            </w:r>
          </w:p>
        </w:tc>
      </w:tr>
      <w:tr w:rsidR="00BF11E9" w:rsidRPr="00BF11E9" w:rsidTr="00BF11E9">
        <w:trPr>
          <w:tblCellSpacing w:w="15" w:type="dxa"/>
        </w:trPr>
        <w:tc>
          <w:tcPr>
            <w:tcW w:w="5194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color w:val="228B22"/>
                <w:sz w:val="20"/>
                <w:szCs w:val="20"/>
              </w:rPr>
            </w:pPr>
            <w:r w:rsidRPr="00BF11E9">
              <w:rPr>
                <w:rFonts w:ascii="Arial" w:hAnsi="Arial" w:cs="Arial"/>
                <w:color w:val="228B22"/>
                <w:sz w:val="20"/>
                <w:szCs w:val="20"/>
              </w:rPr>
              <w:t>Местный бюджет</w:t>
            </w:r>
          </w:p>
        </w:tc>
        <w:tc>
          <w:tcPr>
            <w:tcW w:w="1530" w:type="dxa"/>
            <w:shd w:val="clear" w:color="auto" w:fill="F3F3F3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color w:val="228B22"/>
                <w:sz w:val="20"/>
                <w:szCs w:val="20"/>
              </w:rPr>
            </w:pPr>
            <w:r w:rsidRPr="00BF11E9">
              <w:rPr>
                <w:rFonts w:ascii="Arial" w:hAnsi="Arial" w:cs="Arial"/>
                <w:color w:val="228B22"/>
                <w:sz w:val="20"/>
                <w:szCs w:val="20"/>
              </w:rPr>
              <w:t>156 966,00</w:t>
            </w:r>
          </w:p>
        </w:tc>
        <w:tc>
          <w:tcPr>
            <w:tcW w:w="2935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color w:val="228B22"/>
                <w:sz w:val="20"/>
                <w:szCs w:val="20"/>
              </w:rPr>
            </w:pPr>
            <w:r w:rsidRPr="00BF11E9">
              <w:rPr>
                <w:rFonts w:ascii="Arial" w:hAnsi="Arial" w:cs="Arial"/>
                <w:color w:val="228B22"/>
                <w:sz w:val="20"/>
                <w:szCs w:val="20"/>
              </w:rPr>
              <w:t>12,66</w:t>
            </w:r>
          </w:p>
        </w:tc>
      </w:tr>
      <w:tr w:rsidR="00BF11E9" w:rsidRPr="00BF11E9" w:rsidTr="00BF11E9">
        <w:trPr>
          <w:tblCellSpacing w:w="15" w:type="dxa"/>
        </w:trPr>
        <w:tc>
          <w:tcPr>
            <w:tcW w:w="5194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b/>
                <w:color w:val="228B22"/>
                <w:sz w:val="20"/>
                <w:szCs w:val="20"/>
                <w:u w:val="single"/>
              </w:rPr>
            </w:pPr>
            <w:r w:rsidRPr="00BF11E9">
              <w:rPr>
                <w:rFonts w:ascii="Arial" w:hAnsi="Arial" w:cs="Arial"/>
                <w:b/>
                <w:color w:val="228B22"/>
                <w:sz w:val="20"/>
                <w:szCs w:val="20"/>
                <w:u w:val="single"/>
              </w:rPr>
              <w:t>Население – безвозмездные поступления от физических лиц</w:t>
            </w:r>
          </w:p>
        </w:tc>
        <w:tc>
          <w:tcPr>
            <w:tcW w:w="1530" w:type="dxa"/>
            <w:shd w:val="clear" w:color="auto" w:fill="F3F3F3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b/>
                <w:color w:val="228B22"/>
                <w:sz w:val="20"/>
                <w:szCs w:val="20"/>
                <w:u w:val="single"/>
              </w:rPr>
            </w:pPr>
            <w:r w:rsidRPr="00BF11E9">
              <w:rPr>
                <w:rFonts w:ascii="Arial" w:hAnsi="Arial" w:cs="Arial"/>
                <w:b/>
                <w:color w:val="228B22"/>
                <w:sz w:val="20"/>
                <w:szCs w:val="20"/>
                <w:u w:val="single"/>
              </w:rPr>
              <w:t>68 500,00</w:t>
            </w:r>
          </w:p>
        </w:tc>
        <w:tc>
          <w:tcPr>
            <w:tcW w:w="2935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b/>
                <w:color w:val="228B22"/>
                <w:sz w:val="20"/>
                <w:szCs w:val="20"/>
                <w:u w:val="single"/>
              </w:rPr>
            </w:pPr>
            <w:r w:rsidRPr="00BF11E9">
              <w:rPr>
                <w:rFonts w:ascii="Arial" w:hAnsi="Arial" w:cs="Arial"/>
                <w:b/>
                <w:color w:val="228B22"/>
                <w:sz w:val="20"/>
                <w:szCs w:val="20"/>
                <w:u w:val="single"/>
              </w:rPr>
              <w:t>5,52</w:t>
            </w:r>
          </w:p>
        </w:tc>
      </w:tr>
      <w:tr w:rsidR="00BF11E9" w:rsidRPr="00BF11E9" w:rsidTr="00BF11E9">
        <w:trPr>
          <w:tblCellSpacing w:w="15" w:type="dxa"/>
        </w:trPr>
        <w:tc>
          <w:tcPr>
            <w:tcW w:w="5194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color w:val="228B22"/>
                <w:sz w:val="20"/>
                <w:szCs w:val="20"/>
              </w:rPr>
            </w:pPr>
            <w:r w:rsidRPr="00BF11E9">
              <w:rPr>
                <w:rFonts w:ascii="Arial" w:hAnsi="Arial" w:cs="Arial"/>
                <w:color w:val="228B22"/>
                <w:sz w:val="20"/>
                <w:szCs w:val="20"/>
              </w:rPr>
              <w:t>Юридические лица – безвозмездные поступления от юридических лиц</w:t>
            </w:r>
          </w:p>
        </w:tc>
        <w:tc>
          <w:tcPr>
            <w:tcW w:w="1530" w:type="dxa"/>
            <w:shd w:val="clear" w:color="auto" w:fill="F3F3F3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color w:val="228B22"/>
                <w:sz w:val="20"/>
                <w:szCs w:val="20"/>
              </w:rPr>
            </w:pPr>
            <w:r w:rsidRPr="00BF11E9">
              <w:rPr>
                <w:rFonts w:ascii="Arial" w:hAnsi="Arial" w:cs="Arial"/>
                <w:color w:val="228B22"/>
                <w:sz w:val="20"/>
                <w:szCs w:val="20"/>
              </w:rPr>
              <w:t>70 000,00</w:t>
            </w:r>
          </w:p>
        </w:tc>
        <w:tc>
          <w:tcPr>
            <w:tcW w:w="2935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color w:val="228B22"/>
                <w:sz w:val="20"/>
                <w:szCs w:val="20"/>
              </w:rPr>
            </w:pPr>
            <w:r w:rsidRPr="00BF11E9">
              <w:rPr>
                <w:rFonts w:ascii="Arial" w:hAnsi="Arial" w:cs="Arial"/>
                <w:color w:val="228B22"/>
                <w:sz w:val="20"/>
                <w:szCs w:val="20"/>
              </w:rPr>
              <w:t>5,65</w:t>
            </w:r>
          </w:p>
        </w:tc>
      </w:tr>
      <w:tr w:rsidR="00BF11E9" w:rsidRPr="00BF11E9" w:rsidTr="00BF11E9">
        <w:trPr>
          <w:tblCellSpacing w:w="15" w:type="dxa"/>
        </w:trPr>
        <w:tc>
          <w:tcPr>
            <w:tcW w:w="5194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BF11E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Итого:</w:t>
            </w:r>
          </w:p>
        </w:tc>
        <w:tc>
          <w:tcPr>
            <w:tcW w:w="1530" w:type="dxa"/>
            <w:shd w:val="clear" w:color="auto" w:fill="F3F3F3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BF11E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1 239 966,00</w:t>
            </w:r>
          </w:p>
        </w:tc>
        <w:tc>
          <w:tcPr>
            <w:tcW w:w="2935" w:type="dxa"/>
            <w:shd w:val="clear" w:color="auto" w:fill="EAE7E7"/>
            <w:tcMar>
              <w:top w:w="41" w:type="dxa"/>
              <w:left w:w="136" w:type="dxa"/>
              <w:bottom w:w="95" w:type="dxa"/>
              <w:right w:w="136" w:type="dxa"/>
            </w:tcMar>
            <w:hideMark/>
          </w:tcPr>
          <w:p w:rsidR="00BF11E9" w:rsidRPr="00BF11E9" w:rsidRDefault="00BF11E9" w:rsidP="00BF11E9">
            <w:pPr>
              <w:spacing w:after="136" w:line="245" w:lineRule="atLeast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BF11E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100</w:t>
            </w:r>
          </w:p>
        </w:tc>
      </w:tr>
    </w:tbl>
    <w:p w:rsidR="002C1B53" w:rsidRPr="0024763D" w:rsidRDefault="003A4ABC" w:rsidP="00BF11E9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Сбор денежных средств от населения проводит инициативная группа (руководитель группы</w:t>
      </w:r>
      <w:r w:rsidR="00260BB7">
        <w:rPr>
          <w:rFonts w:ascii="Arial" w:hAnsi="Arial" w:cs="Arial"/>
          <w:color w:val="000000" w:themeColor="text1"/>
        </w:rPr>
        <w:t>: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Зименкова</w:t>
      </w:r>
      <w:proofErr w:type="spellEnd"/>
      <w:r>
        <w:rPr>
          <w:rFonts w:ascii="Arial" w:hAnsi="Arial" w:cs="Arial"/>
          <w:color w:val="000000" w:themeColor="text1"/>
        </w:rPr>
        <w:t xml:space="preserve"> Л.В.)</w:t>
      </w:r>
      <w:r w:rsidR="00260BB7">
        <w:rPr>
          <w:rFonts w:ascii="Arial" w:hAnsi="Arial" w:cs="Arial"/>
          <w:color w:val="000000" w:themeColor="text1"/>
        </w:rPr>
        <w:t>.</w:t>
      </w:r>
      <w:r w:rsidR="0024763D" w:rsidRPr="0024763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4763D" w:rsidRPr="0024763D">
        <w:rPr>
          <w:rFonts w:ascii="Arial" w:hAnsi="Arial" w:cs="Arial"/>
          <w:color w:val="000000"/>
          <w:shd w:val="clear" w:color="auto" w:fill="FFFFFF"/>
        </w:rPr>
        <w:t>По итогу собрания граждан сумма взноса состав</w:t>
      </w:r>
      <w:r w:rsidR="0024763D">
        <w:rPr>
          <w:rFonts w:ascii="Arial" w:hAnsi="Arial" w:cs="Arial"/>
          <w:color w:val="000000"/>
          <w:shd w:val="clear" w:color="auto" w:fill="FFFFFF"/>
        </w:rPr>
        <w:t>ляет</w:t>
      </w:r>
      <w:r w:rsidR="0024763D" w:rsidRPr="0024763D">
        <w:rPr>
          <w:rFonts w:ascii="Arial" w:hAnsi="Arial" w:cs="Arial"/>
          <w:color w:val="000000"/>
          <w:shd w:val="clear" w:color="auto" w:fill="FFFFFF"/>
        </w:rPr>
        <w:t xml:space="preserve"> 500 рублей с дома.</w:t>
      </w:r>
      <w:r w:rsidR="0024763D" w:rsidRPr="0024763D">
        <w:rPr>
          <w:rFonts w:ascii="Arial" w:hAnsi="Arial" w:cs="Arial"/>
          <w:color w:val="000000"/>
        </w:rPr>
        <w:br/>
      </w:r>
      <w:r w:rsidR="0024763D" w:rsidRPr="0024763D">
        <w:rPr>
          <w:rFonts w:ascii="Arial" w:hAnsi="Arial" w:cs="Arial"/>
          <w:color w:val="000000"/>
          <w:shd w:val="clear" w:color="auto" w:fill="FFFFFF"/>
        </w:rPr>
        <w:t>Просим жителей принять активное участие!</w:t>
      </w:r>
    </w:p>
    <w:p w:rsidR="003A4ABC" w:rsidRDefault="003A4ABC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3A4ABC" w:rsidRDefault="003A4ABC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Содержание и ремонт дорог</w:t>
      </w:r>
    </w:p>
    <w:p w:rsidR="002C1B53" w:rsidRDefault="002C1B53" w:rsidP="002C1B53">
      <w:pPr>
        <w:shd w:val="clear" w:color="auto" w:fill="FFFFFF"/>
        <w:rPr>
          <w:rFonts w:ascii="Arial" w:eastAsia="Calibri" w:hAnsi="Arial" w:cs="Arial"/>
          <w:color w:val="000000" w:themeColor="text1"/>
        </w:rPr>
      </w:pPr>
      <w:r w:rsidRPr="005250C7">
        <w:rPr>
          <w:rFonts w:ascii="Arial" w:hAnsi="Arial" w:cs="Arial"/>
          <w:color w:val="FF0000"/>
        </w:rPr>
        <w:br/>
      </w:r>
      <w:r w:rsidRPr="005250C7">
        <w:rPr>
          <w:rFonts w:ascii="Arial" w:hAnsi="Arial" w:cs="Arial"/>
          <w:color w:val="000000" w:themeColor="text1"/>
        </w:rPr>
        <w:t xml:space="preserve">         Одним из важнейших вопросов поселения является дорожная деятельность. Всего протяженность дорог в селе 6,6 км, в том числе п</w:t>
      </w:r>
      <w:r w:rsidRPr="005250C7">
        <w:rPr>
          <w:rFonts w:ascii="Arial" w:eastAsia="Calibri" w:hAnsi="Arial" w:cs="Arial"/>
          <w:color w:val="000000" w:themeColor="text1"/>
        </w:rPr>
        <w:t>ротяженность автомобильных дорог составляет 0,9 км</w:t>
      </w:r>
      <w:r w:rsidRPr="005250C7">
        <w:rPr>
          <w:rFonts w:ascii="Arial" w:hAnsi="Arial" w:cs="Arial"/>
          <w:color w:val="000000" w:themeColor="text1"/>
        </w:rPr>
        <w:t xml:space="preserve">, </w:t>
      </w:r>
      <w:r w:rsidRPr="005250C7">
        <w:rPr>
          <w:rFonts w:ascii="Arial" w:eastAsia="Calibri" w:hAnsi="Arial" w:cs="Arial"/>
          <w:color w:val="000000" w:themeColor="text1"/>
        </w:rPr>
        <w:t xml:space="preserve">протяженность улиц внутри населенного пункта составляет 5,7 км. </w:t>
      </w:r>
    </w:p>
    <w:p w:rsidR="007D6A8D" w:rsidRPr="005250C7" w:rsidRDefault="007D6A8D" w:rsidP="002C1B53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ВОДОСНАБЖЕНИЕ</w:t>
      </w:r>
    </w:p>
    <w:p w:rsidR="007D6A8D" w:rsidRPr="005250C7" w:rsidRDefault="007D6A8D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Обеспечение водоснабжением населения по-прежнему занимается МУП «ТВС». Проблем в этой сфере нет.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</w:p>
    <w:p w:rsidR="002C1B53" w:rsidRDefault="002C1B53" w:rsidP="002C1B53">
      <w:pPr>
        <w:shd w:val="clear" w:color="auto" w:fill="FFFFFF"/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Газовое хозяйство</w:t>
      </w:r>
    </w:p>
    <w:p w:rsidR="007D6A8D" w:rsidRPr="005250C7" w:rsidRDefault="007D6A8D" w:rsidP="002C1B53">
      <w:pPr>
        <w:shd w:val="clear" w:color="auto" w:fill="FFFFFF"/>
        <w:ind w:firstLine="708"/>
        <w:jc w:val="center"/>
        <w:rPr>
          <w:rFonts w:ascii="Arial" w:hAnsi="Arial" w:cs="Arial"/>
          <w:b/>
          <w:color w:val="000000" w:themeColor="text1"/>
        </w:rPr>
      </w:pPr>
    </w:p>
    <w:p w:rsidR="002C1B53" w:rsidRDefault="002C1B53" w:rsidP="00914276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 xml:space="preserve">Газ население приобретает с машины один раз в месяц. Желающие приобрести газ в баллонах делают заявку самостоятельно по бесплатному номеру в </w:t>
      </w:r>
      <w:proofErr w:type="gramStart"/>
      <w:r w:rsidRPr="005250C7">
        <w:rPr>
          <w:rFonts w:ascii="Arial" w:hAnsi="Arial" w:cs="Arial"/>
          <w:color w:val="000000" w:themeColor="text1"/>
        </w:rPr>
        <w:t>г</w:t>
      </w:r>
      <w:proofErr w:type="gramEnd"/>
      <w:r w:rsidRPr="005250C7">
        <w:rPr>
          <w:rFonts w:ascii="Arial" w:hAnsi="Arial" w:cs="Arial"/>
          <w:color w:val="000000" w:themeColor="text1"/>
        </w:rPr>
        <w:t>. Барнаул.</w:t>
      </w:r>
      <w:r w:rsidR="003F6EAD">
        <w:rPr>
          <w:rFonts w:ascii="Arial" w:hAnsi="Arial" w:cs="Arial"/>
          <w:color w:val="000000" w:themeColor="text1"/>
        </w:rPr>
        <w:t xml:space="preserve"> При необходимости можно заказать газовый баллон с доставкой на дом.</w:t>
      </w:r>
    </w:p>
    <w:p w:rsidR="007D6A8D" w:rsidRPr="00914276" w:rsidRDefault="007D6A8D" w:rsidP="00914276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Экономика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color w:val="000000" w:themeColor="text1"/>
          <w:shd w:val="clear" w:color="auto" w:fill="FFFFFF"/>
        </w:rPr>
        <w:t>Основной отраслью приносящей доходы в наш бюджет является сельское хозяйство, именно это направление деятельности пополняет доходную часть бюджета налогом на землю, НДФЛ и единым сельскохозяйственным налогом.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             По состоянию на 31 января 202</w:t>
      </w:r>
      <w:r w:rsidR="007A6E8D">
        <w:rPr>
          <w:rFonts w:ascii="Arial" w:hAnsi="Arial" w:cs="Arial"/>
          <w:color w:val="000000" w:themeColor="text1"/>
        </w:rPr>
        <w:t>4</w:t>
      </w:r>
      <w:r w:rsidRPr="005250C7">
        <w:rPr>
          <w:rFonts w:ascii="Arial" w:hAnsi="Arial" w:cs="Arial"/>
          <w:color w:val="000000" w:themeColor="text1"/>
        </w:rPr>
        <w:t xml:space="preserve"> г. на территории  муниципального  образования Краснодарский сельсовет зарегистрировано 9 субъектов малого и среднего предпринимательства в налоговой инспекции. Из них: 8 объектов - выращивание зерновых культур (ИП </w:t>
      </w:r>
      <w:proofErr w:type="gramStart"/>
      <w:r w:rsidRPr="005250C7">
        <w:rPr>
          <w:rFonts w:ascii="Arial" w:hAnsi="Arial" w:cs="Arial"/>
          <w:color w:val="000000" w:themeColor="text1"/>
        </w:rPr>
        <w:t>К(</w:t>
      </w:r>
      <w:proofErr w:type="gramEnd"/>
      <w:r w:rsidRPr="005250C7">
        <w:rPr>
          <w:rFonts w:ascii="Arial" w:hAnsi="Arial" w:cs="Arial"/>
          <w:color w:val="000000" w:themeColor="text1"/>
        </w:rPr>
        <w:t>Ф)Х, ООО «АПК»</w:t>
      </w:r>
      <w:r w:rsidR="007A6E8D">
        <w:rPr>
          <w:rFonts w:ascii="Arial" w:hAnsi="Arial" w:cs="Arial"/>
          <w:color w:val="000000" w:themeColor="text1"/>
        </w:rPr>
        <w:t xml:space="preserve"> Колос»), 1- торговля розничная </w:t>
      </w:r>
      <w:r w:rsidRPr="005250C7">
        <w:rPr>
          <w:rFonts w:ascii="Arial" w:hAnsi="Arial" w:cs="Arial"/>
          <w:color w:val="000000" w:themeColor="text1"/>
        </w:rPr>
        <w:t xml:space="preserve">в неспециализированных магазинах (ИП </w:t>
      </w:r>
      <w:proofErr w:type="spellStart"/>
      <w:r w:rsidRPr="005250C7">
        <w:rPr>
          <w:rFonts w:ascii="Arial" w:hAnsi="Arial" w:cs="Arial"/>
          <w:color w:val="000000" w:themeColor="text1"/>
        </w:rPr>
        <w:t>Бутко</w:t>
      </w:r>
      <w:proofErr w:type="spellEnd"/>
      <w:r w:rsidRPr="005250C7">
        <w:rPr>
          <w:rFonts w:ascii="Arial" w:hAnsi="Arial" w:cs="Arial"/>
          <w:color w:val="000000" w:themeColor="text1"/>
        </w:rPr>
        <w:t xml:space="preserve"> В.П.).</w:t>
      </w:r>
    </w:p>
    <w:p w:rsidR="002C1B53" w:rsidRPr="005250C7" w:rsidRDefault="002C1B53" w:rsidP="002C1B53">
      <w:pPr>
        <w:shd w:val="clear" w:color="auto" w:fill="FFFFFF"/>
        <w:rPr>
          <w:rFonts w:ascii="Arial" w:hAnsi="Arial" w:cs="Arial"/>
          <w:color w:val="FF0000"/>
        </w:rPr>
      </w:pP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Торговля</w:t>
      </w:r>
    </w:p>
    <w:p w:rsidR="002C1B53" w:rsidRPr="005250C7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ab/>
        <w:t>Торговое обеспечение жителей производится 2 торговыми точками, деятельность которых специализируется на продаже продуктов питания, хозяйственных и промышленных товаров.</w:t>
      </w:r>
    </w:p>
    <w:p w:rsidR="002C1B53" w:rsidRPr="005250C7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FF0000"/>
        </w:rPr>
      </w:pPr>
    </w:p>
    <w:p w:rsidR="002C1B53" w:rsidRDefault="002C1B53" w:rsidP="002C1B53">
      <w:pPr>
        <w:shd w:val="clear" w:color="auto" w:fill="FFFFFF"/>
        <w:tabs>
          <w:tab w:val="left" w:pos="792"/>
        </w:tabs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ФАП</w:t>
      </w:r>
    </w:p>
    <w:p w:rsidR="007D6A8D" w:rsidRPr="005250C7" w:rsidRDefault="007D6A8D" w:rsidP="002C1B53">
      <w:pPr>
        <w:shd w:val="clear" w:color="auto" w:fill="FFFFFF"/>
        <w:tabs>
          <w:tab w:val="left" w:pos="792"/>
        </w:tabs>
        <w:jc w:val="center"/>
        <w:rPr>
          <w:rFonts w:ascii="Arial" w:hAnsi="Arial" w:cs="Arial"/>
          <w:b/>
          <w:color w:val="000000" w:themeColor="text1"/>
        </w:rPr>
      </w:pPr>
    </w:p>
    <w:p w:rsidR="002C1B53" w:rsidRPr="005250C7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ab/>
        <w:t xml:space="preserve">На сегодняшний день в </w:t>
      </w:r>
      <w:proofErr w:type="spellStart"/>
      <w:r w:rsidRPr="005250C7">
        <w:rPr>
          <w:rFonts w:ascii="Arial" w:hAnsi="Arial" w:cs="Arial"/>
          <w:color w:val="000000" w:themeColor="text1"/>
        </w:rPr>
        <w:t>ФАПе</w:t>
      </w:r>
      <w:proofErr w:type="spellEnd"/>
      <w:r w:rsidRPr="005250C7">
        <w:rPr>
          <w:rFonts w:ascii="Arial" w:hAnsi="Arial" w:cs="Arial"/>
          <w:color w:val="000000" w:themeColor="text1"/>
        </w:rPr>
        <w:t xml:space="preserve"> работают 2 человека. Один специалист ведет прием пациентов, посещает больных на дому, ходит по вызовам. В течение года были организованы выезды на Дни донора </w:t>
      </w:r>
      <w:proofErr w:type="gramStart"/>
      <w:r w:rsidRPr="005250C7">
        <w:rPr>
          <w:rFonts w:ascii="Arial" w:hAnsi="Arial" w:cs="Arial"/>
          <w:color w:val="000000" w:themeColor="text1"/>
        </w:rPr>
        <w:t>в</w:t>
      </w:r>
      <w:proofErr w:type="gramEnd"/>
      <w:r w:rsidRPr="005250C7">
        <w:rPr>
          <w:rFonts w:ascii="Arial" w:hAnsi="Arial" w:cs="Arial"/>
          <w:color w:val="000000" w:themeColor="text1"/>
        </w:rPr>
        <w:t xml:space="preserve"> с. </w:t>
      </w:r>
      <w:proofErr w:type="spellStart"/>
      <w:r w:rsidRPr="005250C7">
        <w:rPr>
          <w:rFonts w:ascii="Arial" w:hAnsi="Arial" w:cs="Arial"/>
          <w:color w:val="000000" w:themeColor="text1"/>
        </w:rPr>
        <w:t>Коробейниково</w:t>
      </w:r>
      <w:proofErr w:type="spellEnd"/>
      <w:r w:rsidRPr="005250C7">
        <w:rPr>
          <w:rFonts w:ascii="Arial" w:hAnsi="Arial" w:cs="Arial"/>
          <w:color w:val="000000" w:themeColor="text1"/>
        </w:rPr>
        <w:t xml:space="preserve">.  Регулярно в </w:t>
      </w:r>
      <w:proofErr w:type="spellStart"/>
      <w:r w:rsidRPr="005250C7">
        <w:rPr>
          <w:rFonts w:ascii="Arial" w:hAnsi="Arial" w:cs="Arial"/>
          <w:color w:val="000000" w:themeColor="text1"/>
        </w:rPr>
        <w:t>ФАПе</w:t>
      </w:r>
      <w:proofErr w:type="spellEnd"/>
      <w:r w:rsidRPr="005250C7">
        <w:rPr>
          <w:rFonts w:ascii="Arial" w:hAnsi="Arial" w:cs="Arial"/>
          <w:color w:val="000000" w:themeColor="text1"/>
        </w:rPr>
        <w:t xml:space="preserve"> ведет прием терапевт </w:t>
      </w:r>
      <w:proofErr w:type="gramStart"/>
      <w:r w:rsidRPr="005250C7">
        <w:rPr>
          <w:rFonts w:ascii="Arial" w:hAnsi="Arial" w:cs="Arial"/>
          <w:color w:val="000000" w:themeColor="text1"/>
        </w:rPr>
        <w:t>из</w:t>
      </w:r>
      <w:proofErr w:type="gramEnd"/>
      <w:r w:rsidRPr="005250C7">
        <w:rPr>
          <w:rFonts w:ascii="Arial" w:hAnsi="Arial" w:cs="Arial"/>
          <w:color w:val="000000" w:themeColor="text1"/>
        </w:rPr>
        <w:t xml:space="preserve"> с. </w:t>
      </w:r>
      <w:proofErr w:type="spellStart"/>
      <w:r w:rsidRPr="005250C7">
        <w:rPr>
          <w:rFonts w:ascii="Arial" w:hAnsi="Arial" w:cs="Arial"/>
          <w:color w:val="000000" w:themeColor="text1"/>
        </w:rPr>
        <w:t>Коробейниково</w:t>
      </w:r>
      <w:proofErr w:type="spellEnd"/>
      <w:r w:rsidRPr="005250C7">
        <w:rPr>
          <w:rFonts w:ascii="Arial" w:hAnsi="Arial" w:cs="Arial"/>
          <w:color w:val="000000" w:themeColor="text1"/>
        </w:rPr>
        <w:t>.</w:t>
      </w:r>
    </w:p>
    <w:p w:rsidR="002C1B53" w:rsidRPr="005250C7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000000" w:themeColor="text1"/>
        </w:rPr>
      </w:pPr>
    </w:p>
    <w:p w:rsidR="00BB5BA0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ab/>
        <w:t>Так же в селе функционируют Почтовое отделение связи и отделение Сбербанка.</w:t>
      </w:r>
    </w:p>
    <w:p w:rsidR="00BB5BA0" w:rsidRDefault="00BB5BA0" w:rsidP="00BB5BA0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П</w:t>
      </w:r>
      <w:r w:rsidRPr="00BB5BA0">
        <w:rPr>
          <w:rFonts w:ascii="Arial" w:hAnsi="Arial" w:cs="Arial"/>
          <w:b/>
          <w:color w:val="000000"/>
          <w:sz w:val="26"/>
          <w:szCs w:val="26"/>
        </w:rPr>
        <w:t>ланы на 202</w:t>
      </w:r>
      <w:r>
        <w:rPr>
          <w:rFonts w:ascii="Arial" w:hAnsi="Arial" w:cs="Arial"/>
          <w:b/>
          <w:color w:val="000000"/>
          <w:sz w:val="26"/>
          <w:szCs w:val="26"/>
        </w:rPr>
        <w:t>5</w:t>
      </w:r>
      <w:r w:rsidR="00C735F7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>год</w:t>
      </w:r>
      <w:r w:rsidRPr="00BB5BA0">
        <w:rPr>
          <w:rFonts w:ascii="Arial" w:hAnsi="Arial" w:cs="Arial"/>
          <w:b/>
          <w:color w:val="000000"/>
          <w:sz w:val="26"/>
          <w:szCs w:val="26"/>
        </w:rPr>
        <w:t>:</w:t>
      </w:r>
    </w:p>
    <w:p w:rsidR="00BB5BA0" w:rsidRPr="00BB5BA0" w:rsidRDefault="00BB5BA0" w:rsidP="00BB5BA0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BB5BA0" w:rsidRDefault="00520CF0" w:rsidP="00BB5BA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</w:t>
      </w:r>
      <w:r w:rsidR="00BB5BA0" w:rsidRPr="00316D2B">
        <w:rPr>
          <w:rFonts w:ascii="Arial" w:hAnsi="Arial" w:cs="Arial"/>
          <w:color w:val="000000"/>
          <w:sz w:val="26"/>
          <w:szCs w:val="26"/>
        </w:rPr>
        <w:t xml:space="preserve"> П</w:t>
      </w:r>
      <w:r w:rsidR="00C735F7">
        <w:rPr>
          <w:rFonts w:ascii="Arial" w:hAnsi="Arial" w:cs="Arial"/>
          <w:color w:val="000000"/>
          <w:sz w:val="26"/>
          <w:szCs w:val="26"/>
        </w:rPr>
        <w:t xml:space="preserve">родолжить </w:t>
      </w:r>
      <w:r w:rsidR="00BB5BA0" w:rsidRPr="00316D2B">
        <w:rPr>
          <w:rFonts w:ascii="Arial" w:hAnsi="Arial" w:cs="Arial"/>
          <w:color w:val="000000"/>
          <w:sz w:val="26"/>
          <w:szCs w:val="26"/>
        </w:rPr>
        <w:t>работу по максимальному привлечению доходов в бюджет поселения.</w:t>
      </w:r>
      <w:r>
        <w:rPr>
          <w:rFonts w:ascii="Arial" w:hAnsi="Arial" w:cs="Arial"/>
          <w:color w:val="000000"/>
          <w:sz w:val="26"/>
          <w:szCs w:val="26"/>
        </w:rPr>
        <w:t xml:space="preserve"> Работа с налогоплательщиками по задолженности.</w:t>
      </w:r>
    </w:p>
    <w:p w:rsidR="00BB5BA0" w:rsidRPr="00316D2B" w:rsidRDefault="00BB5BA0" w:rsidP="00BB5BA0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Pr="00316D2B">
        <w:rPr>
          <w:rFonts w:ascii="Arial" w:hAnsi="Arial" w:cs="Arial"/>
          <w:color w:val="000000"/>
          <w:sz w:val="26"/>
          <w:szCs w:val="26"/>
        </w:rPr>
        <w:t>. Продолжить работы по благоустройству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B5BA0" w:rsidRDefault="00BB5BA0" w:rsidP="004D6C31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  <w:r w:rsidRPr="00316D2B">
        <w:rPr>
          <w:rFonts w:ascii="Arial" w:hAnsi="Arial" w:cs="Arial"/>
          <w:color w:val="000000"/>
          <w:sz w:val="26"/>
          <w:szCs w:val="26"/>
        </w:rPr>
        <w:t xml:space="preserve">. </w:t>
      </w:r>
      <w:r w:rsidR="004D6C31">
        <w:rPr>
          <w:rFonts w:ascii="Arial" w:hAnsi="Arial" w:cs="Arial"/>
          <w:color w:val="000000"/>
          <w:sz w:val="26"/>
          <w:szCs w:val="26"/>
        </w:rPr>
        <w:t>Реализация Программы ППМ</w:t>
      </w:r>
      <w:proofErr w:type="gramStart"/>
      <w:r w:rsidR="004D6C31">
        <w:rPr>
          <w:rFonts w:ascii="Arial" w:hAnsi="Arial" w:cs="Arial"/>
          <w:color w:val="000000"/>
          <w:sz w:val="26"/>
          <w:szCs w:val="26"/>
        </w:rPr>
        <w:t>И-</w:t>
      </w:r>
      <w:proofErr w:type="gramEnd"/>
      <w:r w:rsidR="004D6C31">
        <w:rPr>
          <w:rFonts w:ascii="Arial" w:hAnsi="Arial" w:cs="Arial"/>
          <w:color w:val="000000"/>
          <w:sz w:val="26"/>
          <w:szCs w:val="26"/>
        </w:rPr>
        <w:t xml:space="preserve"> обустройство спортивной площадки.</w:t>
      </w:r>
      <w:r w:rsidR="00BE7397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BB5BA0" w:rsidRPr="00914276" w:rsidRDefault="00F276EA" w:rsidP="00914276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Проведение мероприятий,</w:t>
      </w:r>
    </w:p>
    <w:p w:rsidR="002C1B53" w:rsidRPr="005250C7" w:rsidRDefault="002C1B53" w:rsidP="002C1B53">
      <w:pPr>
        <w:shd w:val="clear" w:color="auto" w:fill="FFFFFF"/>
        <w:jc w:val="center"/>
        <w:rPr>
          <w:rFonts w:ascii="Arial" w:hAnsi="Arial" w:cs="Arial"/>
          <w:color w:val="FF0000"/>
        </w:rPr>
      </w:pPr>
    </w:p>
    <w:p w:rsidR="002C1B53" w:rsidRDefault="002C1B53" w:rsidP="002C1B53">
      <w:pPr>
        <w:shd w:val="clear" w:color="auto" w:fill="FFFFFF"/>
        <w:tabs>
          <w:tab w:val="left" w:pos="4332"/>
        </w:tabs>
        <w:jc w:val="center"/>
        <w:rPr>
          <w:rFonts w:ascii="Arial" w:hAnsi="Arial" w:cs="Arial"/>
          <w:b/>
          <w:color w:val="000000" w:themeColor="text1"/>
        </w:rPr>
      </w:pPr>
      <w:r w:rsidRPr="005250C7">
        <w:rPr>
          <w:rFonts w:ascii="Arial" w:hAnsi="Arial" w:cs="Arial"/>
          <w:b/>
          <w:color w:val="000000" w:themeColor="text1"/>
        </w:rPr>
        <w:t>Заключение:</w:t>
      </w:r>
    </w:p>
    <w:p w:rsidR="007D6A8D" w:rsidRPr="005250C7" w:rsidRDefault="007D6A8D" w:rsidP="002C1B53">
      <w:pPr>
        <w:shd w:val="clear" w:color="auto" w:fill="FFFFFF"/>
        <w:tabs>
          <w:tab w:val="left" w:pos="4332"/>
        </w:tabs>
        <w:jc w:val="center"/>
        <w:rPr>
          <w:rFonts w:ascii="Arial" w:hAnsi="Arial" w:cs="Arial"/>
          <w:b/>
          <w:color w:val="000000" w:themeColor="text1"/>
        </w:rPr>
      </w:pPr>
    </w:p>
    <w:p w:rsidR="002C1B53" w:rsidRDefault="002C1B53" w:rsidP="007D6A8D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Уважаемые жители, несмотря на ряд решенных вопросов, важными проблемами остаются дальнейшее развитие и благоустройство поселения.</w:t>
      </w:r>
    </w:p>
    <w:p w:rsidR="007D6A8D" w:rsidRPr="005250C7" w:rsidRDefault="007D6A8D" w:rsidP="007D6A8D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Может не обо всех направлениях  работы администрации я сегодня сказал в своем выступлении, постарался осветить наиболее значимые, но 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поселения, поддержкой со стороны депутатов сельского поселения,  неравнодушных людей позволяют нашему селу жить.</w:t>
      </w:r>
    </w:p>
    <w:p w:rsidR="002C1B53" w:rsidRPr="005250C7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 xml:space="preserve"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участвует в решении важнейших вопросов поселения. </w:t>
      </w:r>
    </w:p>
    <w:p w:rsidR="007643B8" w:rsidRPr="00914276" w:rsidRDefault="002C1B53" w:rsidP="00914276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 w:rsidRPr="005250C7">
        <w:rPr>
          <w:rFonts w:ascii="Arial" w:hAnsi="Arial" w:cs="Arial"/>
          <w:color w:val="000000" w:themeColor="text1"/>
        </w:rPr>
        <w:t>Вам, уважаемые односельчане, большое спасибо за внимание, поддержку, которую вы оказываете Администрации сельсовета в решении некоторых проблем. Все замечания и предложения мы учтем в своей дальнейшей работе.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sectPr w:rsidR="007643B8" w:rsidRPr="00914276" w:rsidSect="007D6A8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6077"/>
    <w:multiLevelType w:val="hybridMultilevel"/>
    <w:tmpl w:val="68C6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1B53"/>
    <w:rsid w:val="00004EF1"/>
    <w:rsid w:val="00012AF1"/>
    <w:rsid w:val="00024734"/>
    <w:rsid w:val="00060446"/>
    <w:rsid w:val="00086D29"/>
    <w:rsid w:val="000C5373"/>
    <w:rsid w:val="000C746D"/>
    <w:rsid w:val="000D16BD"/>
    <w:rsid w:val="000D3F6F"/>
    <w:rsid w:val="00100565"/>
    <w:rsid w:val="0011490F"/>
    <w:rsid w:val="00114B98"/>
    <w:rsid w:val="001618EF"/>
    <w:rsid w:val="001827E4"/>
    <w:rsid w:val="001A068E"/>
    <w:rsid w:val="001A489A"/>
    <w:rsid w:val="001B08FF"/>
    <w:rsid w:val="001D4B1E"/>
    <w:rsid w:val="001F79C6"/>
    <w:rsid w:val="0024763D"/>
    <w:rsid w:val="00260BB7"/>
    <w:rsid w:val="002C1B53"/>
    <w:rsid w:val="00301430"/>
    <w:rsid w:val="00313512"/>
    <w:rsid w:val="0032397B"/>
    <w:rsid w:val="003A4ABC"/>
    <w:rsid w:val="003F6D9C"/>
    <w:rsid w:val="003F6EAD"/>
    <w:rsid w:val="00427F70"/>
    <w:rsid w:val="00432CEE"/>
    <w:rsid w:val="004340BE"/>
    <w:rsid w:val="0044161A"/>
    <w:rsid w:val="004C75E0"/>
    <w:rsid w:val="004D6C31"/>
    <w:rsid w:val="005116D2"/>
    <w:rsid w:val="00513FDA"/>
    <w:rsid w:val="00520CF0"/>
    <w:rsid w:val="0052462E"/>
    <w:rsid w:val="005250C7"/>
    <w:rsid w:val="005407FD"/>
    <w:rsid w:val="00561FDF"/>
    <w:rsid w:val="005A646B"/>
    <w:rsid w:val="005B5B35"/>
    <w:rsid w:val="005E5528"/>
    <w:rsid w:val="00602853"/>
    <w:rsid w:val="006632EB"/>
    <w:rsid w:val="00687345"/>
    <w:rsid w:val="006C4677"/>
    <w:rsid w:val="006D09CE"/>
    <w:rsid w:val="00711180"/>
    <w:rsid w:val="00726FED"/>
    <w:rsid w:val="00750458"/>
    <w:rsid w:val="00757033"/>
    <w:rsid w:val="007643B8"/>
    <w:rsid w:val="00767B34"/>
    <w:rsid w:val="00797F8D"/>
    <w:rsid w:val="007A5E88"/>
    <w:rsid w:val="007A6E8D"/>
    <w:rsid w:val="007B6EBF"/>
    <w:rsid w:val="007D6A8D"/>
    <w:rsid w:val="00803B43"/>
    <w:rsid w:val="00914276"/>
    <w:rsid w:val="00917B9A"/>
    <w:rsid w:val="00A06708"/>
    <w:rsid w:val="00AB1DC9"/>
    <w:rsid w:val="00B0426A"/>
    <w:rsid w:val="00B35812"/>
    <w:rsid w:val="00BB5BA0"/>
    <w:rsid w:val="00BB6F4A"/>
    <w:rsid w:val="00BE7397"/>
    <w:rsid w:val="00BF0335"/>
    <w:rsid w:val="00BF11E9"/>
    <w:rsid w:val="00C66CBF"/>
    <w:rsid w:val="00C735F7"/>
    <w:rsid w:val="00D03908"/>
    <w:rsid w:val="00D10EB3"/>
    <w:rsid w:val="00D25E48"/>
    <w:rsid w:val="00D451F2"/>
    <w:rsid w:val="00D84FDE"/>
    <w:rsid w:val="00E17FAD"/>
    <w:rsid w:val="00E756A3"/>
    <w:rsid w:val="00EF0C18"/>
    <w:rsid w:val="00EF237C"/>
    <w:rsid w:val="00F0672B"/>
    <w:rsid w:val="00F276EA"/>
    <w:rsid w:val="00F5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1B5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B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C1B53"/>
    <w:pPr>
      <w:spacing w:before="100" w:beforeAutospacing="1" w:after="100" w:afterAutospacing="1"/>
    </w:pPr>
  </w:style>
  <w:style w:type="character" w:styleId="a4">
    <w:name w:val="Hyperlink"/>
    <w:semiHidden/>
    <w:rsid w:val="002C1B53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3F6D9C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Body Text"/>
    <w:basedOn w:val="a"/>
    <w:link w:val="1"/>
    <w:uiPriority w:val="99"/>
    <w:rsid w:val="003F6D9C"/>
    <w:pPr>
      <w:widowControl w:val="0"/>
      <w:shd w:val="clear" w:color="auto" w:fill="FFFFFF"/>
      <w:spacing w:line="322" w:lineRule="exact"/>
      <w:ind w:hanging="1040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F6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1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1E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014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darskoe-r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Краснодарское</cp:lastModifiedBy>
  <cp:revision>104</cp:revision>
  <cp:lastPrinted>2025-02-19T04:12:00Z</cp:lastPrinted>
  <dcterms:created xsi:type="dcterms:W3CDTF">2024-05-20T01:19:00Z</dcterms:created>
  <dcterms:modified xsi:type="dcterms:W3CDTF">2025-02-19T04:18:00Z</dcterms:modified>
</cp:coreProperties>
</file>